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1B" w:rsidRDefault="00AD2B1B" w:rsidP="00C951B3">
      <w:pPr>
        <w:jc w:val="center"/>
        <w:rPr>
          <w:b/>
          <w:sz w:val="36"/>
          <w:szCs w:val="36"/>
        </w:rPr>
      </w:pPr>
    </w:p>
    <w:p w:rsidR="00AD2B1B" w:rsidRDefault="00AD2B1B" w:rsidP="00C951B3">
      <w:pPr>
        <w:jc w:val="center"/>
        <w:rPr>
          <w:b/>
          <w:sz w:val="36"/>
          <w:szCs w:val="36"/>
        </w:rPr>
      </w:pPr>
    </w:p>
    <w:p w:rsidR="00AD2B1B" w:rsidRDefault="00AD2B1B" w:rsidP="00C951B3">
      <w:pPr>
        <w:jc w:val="center"/>
        <w:rPr>
          <w:b/>
          <w:sz w:val="36"/>
          <w:szCs w:val="36"/>
        </w:rPr>
      </w:pPr>
    </w:p>
    <w:p w:rsidR="00AD2B1B" w:rsidRDefault="00AD2B1B" w:rsidP="00C951B3">
      <w:pPr>
        <w:jc w:val="center"/>
        <w:rPr>
          <w:b/>
          <w:sz w:val="36"/>
          <w:szCs w:val="36"/>
        </w:rPr>
      </w:pPr>
    </w:p>
    <w:tbl>
      <w:tblPr>
        <w:tblW w:w="13440" w:type="dxa"/>
        <w:tblInd w:w="55" w:type="dxa"/>
        <w:tblCellMar>
          <w:left w:w="70" w:type="dxa"/>
          <w:right w:w="70" w:type="dxa"/>
        </w:tblCellMar>
        <w:tblLook w:val="04A0"/>
      </w:tblPr>
      <w:tblGrid>
        <w:gridCol w:w="960"/>
        <w:gridCol w:w="960"/>
        <w:gridCol w:w="960"/>
        <w:gridCol w:w="960"/>
        <w:gridCol w:w="960"/>
        <w:gridCol w:w="960"/>
        <w:gridCol w:w="960"/>
        <w:gridCol w:w="960"/>
        <w:gridCol w:w="960"/>
        <w:gridCol w:w="960"/>
        <w:gridCol w:w="960"/>
        <w:gridCol w:w="960"/>
        <w:gridCol w:w="960"/>
        <w:gridCol w:w="960"/>
      </w:tblGrid>
      <w:tr w:rsidR="00AD2B1B" w:rsidRPr="00AD2B1B" w:rsidTr="00AD2B1B">
        <w:trPr>
          <w:trHeight w:val="630"/>
        </w:trPr>
        <w:tc>
          <w:tcPr>
            <w:tcW w:w="13440" w:type="dxa"/>
            <w:gridSpan w:val="14"/>
            <w:tcBorders>
              <w:top w:val="nil"/>
              <w:left w:val="nil"/>
              <w:bottom w:val="nil"/>
              <w:right w:val="nil"/>
            </w:tcBorders>
            <w:shd w:val="clear" w:color="auto" w:fill="auto"/>
            <w:noWrap/>
            <w:vAlign w:val="bottom"/>
            <w:hideMark/>
          </w:tcPr>
          <w:p w:rsidR="00AD2B1B" w:rsidRPr="00AD2B1B" w:rsidRDefault="00C403D9" w:rsidP="00AD2B1B">
            <w:pPr>
              <w:spacing w:after="0" w:line="240" w:lineRule="auto"/>
              <w:jc w:val="center"/>
              <w:rPr>
                <w:rFonts w:ascii="Calibri" w:eastAsia="Times New Roman" w:hAnsi="Calibri" w:cs="Calibri"/>
                <w:b/>
                <w:color w:val="000000"/>
                <w:sz w:val="48"/>
                <w:szCs w:val="48"/>
                <w:lang w:eastAsia="it-IT"/>
              </w:rPr>
            </w:pPr>
            <w:r>
              <w:rPr>
                <w:rFonts w:ascii="Calibri" w:eastAsia="Times New Roman" w:hAnsi="Calibri" w:cs="Calibri"/>
                <w:b/>
                <w:color w:val="000000"/>
                <w:sz w:val="48"/>
                <w:szCs w:val="48"/>
                <w:lang w:eastAsia="it-IT"/>
              </w:rPr>
              <w:t>CORSO NEO IMMESSI 2016</w:t>
            </w:r>
          </w:p>
        </w:tc>
      </w:tr>
      <w:tr w:rsidR="00AD2B1B" w:rsidRPr="00AD2B1B" w:rsidTr="00AD2B1B">
        <w:trPr>
          <w:trHeight w:val="300"/>
        </w:trPr>
        <w:tc>
          <w:tcPr>
            <w:tcW w:w="13440" w:type="dxa"/>
            <w:gridSpan w:val="14"/>
            <w:tcBorders>
              <w:top w:val="nil"/>
              <w:left w:val="nil"/>
              <w:bottom w:val="nil"/>
              <w:right w:val="nil"/>
            </w:tcBorders>
            <w:shd w:val="clear" w:color="auto" w:fill="auto"/>
            <w:noWrap/>
            <w:vAlign w:val="bottom"/>
            <w:hideMark/>
          </w:tcPr>
          <w:p w:rsidR="00AD2B1B" w:rsidRPr="00AD2B1B" w:rsidRDefault="00AD2B1B" w:rsidP="00AD2B1B">
            <w:pPr>
              <w:spacing w:after="0" w:line="240" w:lineRule="auto"/>
              <w:jc w:val="center"/>
              <w:rPr>
                <w:rFonts w:ascii="Calibri" w:eastAsia="Times New Roman" w:hAnsi="Calibri" w:cs="Calibri"/>
                <w:color w:val="000000"/>
                <w:lang w:eastAsia="it-IT"/>
              </w:rPr>
            </w:pPr>
            <w:r w:rsidRPr="00AD2B1B">
              <w:rPr>
                <w:rFonts w:ascii="Calibri" w:eastAsia="Times New Roman" w:hAnsi="Calibri" w:cs="Calibri"/>
                <w:color w:val="000000"/>
                <w:lang w:eastAsia="it-IT"/>
              </w:rPr>
              <w:t>(</w:t>
            </w:r>
            <w:proofErr w:type="spellStart"/>
            <w:r w:rsidRPr="00AD2B1B">
              <w:rPr>
                <w:rFonts w:ascii="Calibri" w:eastAsia="Times New Roman" w:hAnsi="Calibri" w:cs="Calibri"/>
                <w:color w:val="000000"/>
                <w:lang w:eastAsia="it-IT"/>
              </w:rPr>
              <w:t>PdM</w:t>
            </w:r>
            <w:proofErr w:type="spellEnd"/>
            <w:r w:rsidRPr="00AD2B1B">
              <w:rPr>
                <w:rFonts w:ascii="Calibri" w:eastAsia="Times New Roman" w:hAnsi="Calibri" w:cs="Calibri"/>
                <w:color w:val="000000"/>
                <w:lang w:eastAsia="it-IT"/>
              </w:rPr>
              <w:t>)</w:t>
            </w:r>
          </w:p>
        </w:tc>
      </w:tr>
      <w:tr w:rsidR="00AD2B1B" w:rsidRPr="00AD2B1B" w:rsidTr="00AD2B1B">
        <w:trPr>
          <w:trHeight w:val="300"/>
        </w:trPr>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r>
      <w:tr w:rsidR="00C403D9" w:rsidRPr="00AD2B1B" w:rsidTr="009C34D2">
        <w:trPr>
          <w:trHeight w:val="375"/>
        </w:trPr>
        <w:tc>
          <w:tcPr>
            <w:tcW w:w="13440" w:type="dxa"/>
            <w:gridSpan w:val="14"/>
            <w:tcBorders>
              <w:top w:val="nil"/>
              <w:left w:val="nil"/>
              <w:bottom w:val="nil"/>
              <w:right w:val="nil"/>
            </w:tcBorders>
            <w:shd w:val="clear" w:color="auto" w:fill="auto"/>
            <w:noWrap/>
            <w:hideMark/>
          </w:tcPr>
          <w:p w:rsidR="00C403D9" w:rsidRDefault="00C403D9" w:rsidP="00326DFE">
            <w:pPr>
              <w:jc w:val="center"/>
              <w:rPr>
                <w:b/>
                <w:sz w:val="36"/>
                <w:szCs w:val="36"/>
              </w:rPr>
            </w:pPr>
            <w:r w:rsidRPr="00887DFA">
              <w:rPr>
                <w:b/>
                <w:sz w:val="36"/>
                <w:szCs w:val="36"/>
              </w:rPr>
              <w:t xml:space="preserve">RACCOLTA DELLE </w:t>
            </w:r>
            <w:r>
              <w:rPr>
                <w:b/>
                <w:sz w:val="36"/>
                <w:szCs w:val="36"/>
              </w:rPr>
              <w:t xml:space="preserve"> </w:t>
            </w:r>
            <w:r w:rsidRPr="00887DFA">
              <w:rPr>
                <w:b/>
                <w:sz w:val="36"/>
                <w:szCs w:val="36"/>
              </w:rPr>
              <w:t xml:space="preserve">PRIORITA’ E DEGLI OBIETTIVI </w:t>
            </w:r>
            <w:r>
              <w:rPr>
                <w:b/>
                <w:sz w:val="36"/>
                <w:szCs w:val="36"/>
              </w:rPr>
              <w:t xml:space="preserve">PROCESSO </w:t>
            </w:r>
          </w:p>
          <w:p w:rsidR="00C403D9" w:rsidRPr="00887DFA" w:rsidRDefault="00C403D9" w:rsidP="00326DFE">
            <w:pPr>
              <w:jc w:val="center"/>
              <w:rPr>
                <w:b/>
                <w:sz w:val="36"/>
                <w:szCs w:val="36"/>
              </w:rPr>
            </w:pPr>
            <w:r>
              <w:rPr>
                <w:b/>
                <w:sz w:val="36"/>
                <w:szCs w:val="36"/>
              </w:rPr>
              <w:t xml:space="preserve">TRATTI DAL RAPPORTO DI AUTOVALUTAZIONE </w:t>
            </w:r>
            <w:r w:rsidRPr="00887DFA">
              <w:rPr>
                <w:b/>
                <w:sz w:val="36"/>
                <w:szCs w:val="36"/>
              </w:rPr>
              <w:t xml:space="preserve"> </w:t>
            </w:r>
          </w:p>
        </w:tc>
      </w:tr>
      <w:tr w:rsidR="00AD2B1B" w:rsidRPr="00AD2B1B" w:rsidTr="00AD2B1B">
        <w:trPr>
          <w:trHeight w:val="300"/>
        </w:trPr>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r>
      <w:tr w:rsidR="00AD2B1B" w:rsidRPr="00AD2B1B" w:rsidTr="00AD2B1B">
        <w:trPr>
          <w:trHeight w:val="300"/>
        </w:trPr>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r>
      <w:tr w:rsidR="00AD2B1B" w:rsidRPr="00AD2B1B" w:rsidTr="00AD2B1B">
        <w:trPr>
          <w:trHeight w:val="300"/>
        </w:trPr>
        <w:tc>
          <w:tcPr>
            <w:tcW w:w="13440" w:type="dxa"/>
            <w:gridSpan w:val="14"/>
            <w:tcBorders>
              <w:top w:val="nil"/>
              <w:left w:val="nil"/>
              <w:bottom w:val="nil"/>
              <w:right w:val="nil"/>
            </w:tcBorders>
            <w:shd w:val="clear" w:color="auto" w:fill="auto"/>
            <w:noWrap/>
            <w:vAlign w:val="bottom"/>
            <w:hideMark/>
          </w:tcPr>
          <w:p w:rsidR="00AD2B1B" w:rsidRPr="00AD2B1B" w:rsidRDefault="00AD2B1B" w:rsidP="00AD2B1B">
            <w:pPr>
              <w:spacing w:after="0" w:line="240" w:lineRule="auto"/>
              <w:jc w:val="center"/>
              <w:rPr>
                <w:rFonts w:ascii="Calibri" w:eastAsia="Times New Roman" w:hAnsi="Calibri" w:cs="Calibri"/>
                <w:i/>
                <w:iCs/>
                <w:color w:val="000000"/>
                <w:lang w:eastAsia="it-IT"/>
              </w:rPr>
            </w:pPr>
            <w:r w:rsidRPr="00AD2B1B">
              <w:rPr>
                <w:rFonts w:ascii="Calibri" w:eastAsia="Times New Roman" w:hAnsi="Calibri" w:cs="Calibri"/>
                <w:i/>
                <w:iCs/>
                <w:color w:val="000000"/>
                <w:lang w:eastAsia="it-IT"/>
              </w:rPr>
              <w:t xml:space="preserve">a cura di </w:t>
            </w:r>
            <w:r w:rsidR="00893171">
              <w:rPr>
                <w:rFonts w:ascii="Calibri" w:eastAsia="Times New Roman" w:hAnsi="Calibri" w:cs="Calibri"/>
                <w:i/>
                <w:iCs/>
                <w:color w:val="000000"/>
                <w:lang w:eastAsia="it-IT"/>
              </w:rPr>
              <w:t xml:space="preserve">Nadia Colombo e </w:t>
            </w:r>
            <w:r w:rsidRPr="00AD2B1B">
              <w:rPr>
                <w:rFonts w:ascii="Calibri" w:eastAsia="Times New Roman" w:hAnsi="Calibri" w:cs="Calibri"/>
                <w:i/>
                <w:iCs/>
                <w:color w:val="000000"/>
                <w:lang w:eastAsia="it-IT"/>
              </w:rPr>
              <w:t xml:space="preserve">Angelo Maraschiello </w:t>
            </w:r>
            <w:proofErr w:type="spellStart"/>
            <w:r w:rsidRPr="00AD2B1B">
              <w:rPr>
                <w:rFonts w:ascii="Calibri" w:eastAsia="Times New Roman" w:hAnsi="Calibri" w:cs="Calibri"/>
                <w:i/>
                <w:iCs/>
                <w:color w:val="000000"/>
                <w:lang w:eastAsia="it-IT"/>
              </w:rPr>
              <w:t>USRLo</w:t>
            </w:r>
            <w:proofErr w:type="spellEnd"/>
            <w:r w:rsidRPr="00AD2B1B">
              <w:rPr>
                <w:rFonts w:ascii="Calibri" w:eastAsia="Times New Roman" w:hAnsi="Calibri" w:cs="Calibri"/>
                <w:i/>
                <w:iCs/>
                <w:color w:val="000000"/>
                <w:lang w:eastAsia="it-IT"/>
              </w:rPr>
              <w:t xml:space="preserve"> -AT Varese </w:t>
            </w:r>
          </w:p>
        </w:tc>
      </w:tr>
      <w:tr w:rsidR="00AD2B1B" w:rsidRPr="00AD2B1B" w:rsidTr="00AD2B1B">
        <w:trPr>
          <w:trHeight w:val="300"/>
        </w:trPr>
        <w:tc>
          <w:tcPr>
            <w:tcW w:w="13440" w:type="dxa"/>
            <w:gridSpan w:val="14"/>
            <w:tcBorders>
              <w:top w:val="nil"/>
              <w:left w:val="nil"/>
              <w:bottom w:val="nil"/>
              <w:right w:val="nil"/>
            </w:tcBorders>
            <w:shd w:val="clear" w:color="auto" w:fill="auto"/>
            <w:noWrap/>
            <w:vAlign w:val="bottom"/>
            <w:hideMark/>
          </w:tcPr>
          <w:p w:rsidR="00AD2B1B" w:rsidRPr="00AD2B1B" w:rsidRDefault="00AD2B1B" w:rsidP="00C403D9">
            <w:pPr>
              <w:spacing w:after="0" w:line="240" w:lineRule="auto"/>
              <w:jc w:val="center"/>
              <w:rPr>
                <w:rFonts w:ascii="Calibri" w:eastAsia="Times New Roman" w:hAnsi="Calibri" w:cs="Calibri"/>
                <w:b/>
                <w:bCs/>
                <w:color w:val="000000"/>
                <w:lang w:eastAsia="it-IT"/>
              </w:rPr>
            </w:pPr>
            <w:r w:rsidRPr="00AD2B1B">
              <w:rPr>
                <w:rFonts w:ascii="Calibri" w:eastAsia="Times New Roman" w:hAnsi="Calibri" w:cs="Calibri"/>
                <w:b/>
                <w:bCs/>
                <w:color w:val="000000"/>
                <w:lang w:eastAsia="it-IT"/>
              </w:rPr>
              <w:t xml:space="preserve"> </w:t>
            </w:r>
            <w:r w:rsidR="00C403D9">
              <w:rPr>
                <w:rFonts w:ascii="Calibri" w:eastAsia="Times New Roman" w:hAnsi="Calibri" w:cs="Calibri"/>
                <w:b/>
                <w:bCs/>
                <w:color w:val="000000"/>
                <w:lang w:eastAsia="it-IT"/>
              </w:rPr>
              <w:t xml:space="preserve">MARZO </w:t>
            </w:r>
            <w:r w:rsidRPr="00AD2B1B">
              <w:rPr>
                <w:rFonts w:ascii="Calibri" w:eastAsia="Times New Roman" w:hAnsi="Calibri" w:cs="Calibri"/>
                <w:b/>
                <w:bCs/>
                <w:color w:val="000000"/>
                <w:lang w:eastAsia="it-IT"/>
              </w:rPr>
              <w:t xml:space="preserve"> 2016</w:t>
            </w:r>
          </w:p>
        </w:tc>
      </w:tr>
      <w:tr w:rsidR="00AD2B1B" w:rsidRPr="00AD2B1B" w:rsidTr="00AD2B1B">
        <w:trPr>
          <w:trHeight w:val="300"/>
        </w:trPr>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c>
          <w:tcPr>
            <w:tcW w:w="960" w:type="dxa"/>
            <w:tcBorders>
              <w:top w:val="nil"/>
              <w:left w:val="nil"/>
              <w:bottom w:val="nil"/>
              <w:right w:val="nil"/>
            </w:tcBorders>
            <w:shd w:val="clear" w:color="auto" w:fill="auto"/>
            <w:noWrap/>
            <w:vAlign w:val="bottom"/>
            <w:hideMark/>
          </w:tcPr>
          <w:p w:rsidR="00AD2B1B" w:rsidRPr="00AD2B1B" w:rsidRDefault="00AD2B1B" w:rsidP="00AD2B1B">
            <w:pPr>
              <w:spacing w:after="0" w:line="240" w:lineRule="auto"/>
              <w:rPr>
                <w:rFonts w:ascii="Calibri" w:eastAsia="Times New Roman" w:hAnsi="Calibri" w:cs="Calibri"/>
                <w:color w:val="000000"/>
                <w:lang w:eastAsia="it-IT"/>
              </w:rPr>
            </w:pPr>
          </w:p>
        </w:tc>
      </w:tr>
    </w:tbl>
    <w:p w:rsidR="00AD2B1B" w:rsidRDefault="00AD2B1B" w:rsidP="00C951B3">
      <w:pPr>
        <w:jc w:val="center"/>
        <w:rPr>
          <w:b/>
          <w:sz w:val="36"/>
          <w:szCs w:val="36"/>
        </w:rPr>
      </w:pPr>
    </w:p>
    <w:p w:rsidR="00AD2B1B" w:rsidRDefault="00AD2B1B" w:rsidP="00AD2B1B">
      <w:pPr>
        <w:jc w:val="center"/>
        <w:rPr>
          <w:b/>
          <w:sz w:val="36"/>
          <w:szCs w:val="36"/>
        </w:rPr>
      </w:pPr>
      <w:r>
        <w:rPr>
          <w:b/>
          <w:sz w:val="36"/>
          <w:szCs w:val="36"/>
        </w:rPr>
        <w:br w:type="page"/>
      </w:r>
    </w:p>
    <w:p w:rsidR="00AD2B1B" w:rsidRDefault="00AD2B1B"/>
    <w:p w:rsidR="00C951B3" w:rsidRDefault="00C951B3"/>
    <w:tbl>
      <w:tblPr>
        <w:tblStyle w:val="Grigliamedia1-Colore6"/>
        <w:tblW w:w="5000" w:type="pct"/>
        <w:tblLook w:val="04A0"/>
      </w:tblPr>
      <w:tblGrid>
        <w:gridCol w:w="1828"/>
        <w:gridCol w:w="690"/>
        <w:gridCol w:w="1607"/>
        <w:gridCol w:w="1935"/>
        <w:gridCol w:w="151"/>
        <w:gridCol w:w="2294"/>
        <w:gridCol w:w="1102"/>
        <w:gridCol w:w="1195"/>
        <w:gridCol w:w="1073"/>
        <w:gridCol w:w="705"/>
        <w:gridCol w:w="1923"/>
      </w:tblGrid>
      <w:tr w:rsidR="003F50EE" w:rsidRPr="00AD2B1B" w:rsidTr="00AD2B1B">
        <w:trPr>
          <w:cnfStyle w:val="100000000000"/>
        </w:trPr>
        <w:tc>
          <w:tcPr>
            <w:cnfStyle w:val="001000000000"/>
            <w:tcW w:w="5000" w:type="pct"/>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F50EE" w:rsidRPr="00AD2B1B" w:rsidRDefault="003F50EE" w:rsidP="00893171">
            <w:pPr>
              <w:jc w:val="center"/>
              <w:rPr>
                <w:sz w:val="48"/>
                <w:szCs w:val="48"/>
              </w:rPr>
            </w:pPr>
            <w:r w:rsidRPr="00AD2B1B">
              <w:rPr>
                <w:sz w:val="48"/>
                <w:szCs w:val="48"/>
              </w:rPr>
              <w:t xml:space="preserve">ISTITUTO </w:t>
            </w:r>
            <w:r w:rsidR="00893171">
              <w:rPr>
                <w:sz w:val="48"/>
                <w:szCs w:val="48"/>
              </w:rPr>
              <w:t xml:space="preserve">ISTRUZIONE SECONDARIA </w:t>
            </w:r>
            <w:proofErr w:type="spellStart"/>
            <w:r w:rsidR="00893171">
              <w:rPr>
                <w:sz w:val="48"/>
                <w:szCs w:val="48"/>
              </w:rPr>
              <w:t>DI</w:t>
            </w:r>
            <w:proofErr w:type="spellEnd"/>
            <w:r w:rsidR="00893171">
              <w:rPr>
                <w:sz w:val="48"/>
                <w:szCs w:val="48"/>
              </w:rPr>
              <w:t xml:space="preserve"> 2° GRADO</w:t>
            </w:r>
          </w:p>
        </w:tc>
      </w:tr>
      <w:tr w:rsidR="003F50EE" w:rsidTr="00AD2B1B">
        <w:trPr>
          <w:cnfStyle w:val="000000100000"/>
        </w:trPr>
        <w:tc>
          <w:tcPr>
            <w:cnfStyle w:val="001000000000"/>
            <w:tcW w:w="5000" w:type="pct"/>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F50EE" w:rsidRPr="003F50EE" w:rsidRDefault="003F50EE" w:rsidP="007D169F">
            <w:pPr>
              <w:jc w:val="center"/>
              <w:rPr>
                <w:rFonts w:ascii="Calibri" w:hAnsi="Calibri"/>
                <w:bCs w:val="0"/>
                <w:color w:val="000000"/>
                <w:sz w:val="28"/>
                <w:szCs w:val="28"/>
              </w:rPr>
            </w:pPr>
            <w:r w:rsidRPr="003F50EE">
              <w:rPr>
                <w:rFonts w:ascii="Calibri" w:hAnsi="Calibri"/>
                <w:bCs w:val="0"/>
                <w:color w:val="000000"/>
                <w:sz w:val="28"/>
                <w:szCs w:val="28"/>
              </w:rPr>
              <w:t>PRIORITA’ E TRAGUARDI</w:t>
            </w:r>
          </w:p>
        </w:tc>
      </w:tr>
      <w:tr w:rsidR="00AD2B1B" w:rsidTr="00AD2B1B">
        <w:tc>
          <w:tcPr>
            <w:cnfStyle w:val="001000000000"/>
            <w:tcW w:w="868"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F50EE" w:rsidRPr="00C951B3" w:rsidRDefault="003F50EE" w:rsidP="007D169F">
            <w:pPr>
              <w:jc w:val="center"/>
              <w:rPr>
                <w:rFonts w:ascii="Calibri" w:hAnsi="Calibri"/>
                <w:color w:val="000000"/>
                <w:sz w:val="20"/>
                <w:szCs w:val="20"/>
              </w:rPr>
            </w:pPr>
            <w:r w:rsidRPr="00C951B3">
              <w:rPr>
                <w:rFonts w:ascii="Calibri" w:hAnsi="Calibri"/>
                <w:bCs w:val="0"/>
                <w:color w:val="000000"/>
                <w:sz w:val="20"/>
                <w:szCs w:val="20"/>
              </w:rPr>
              <w:t>RISULATTI SCOLASTICI</w:t>
            </w:r>
            <w:r w:rsidRPr="00C951B3">
              <w:rPr>
                <w:rFonts w:ascii="Calibri" w:hAnsi="Calibri"/>
                <w:bCs w:val="0"/>
                <w:color w:val="000000"/>
                <w:sz w:val="20"/>
                <w:szCs w:val="20"/>
              </w:rPr>
              <w:br/>
            </w:r>
            <w:r w:rsidRPr="00C951B3">
              <w:rPr>
                <w:rFonts w:ascii="Calibri" w:hAnsi="Calibri"/>
                <w:bCs w:val="0"/>
                <w:i/>
                <w:iCs/>
                <w:color w:val="000000"/>
                <w:sz w:val="20"/>
                <w:szCs w:val="20"/>
              </w:rPr>
              <w:t>(TRAGUARDO)</w:t>
            </w:r>
          </w:p>
        </w:tc>
        <w:tc>
          <w:tcPr>
            <w:tcW w:w="1221"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F50EE" w:rsidRPr="00C951B3" w:rsidRDefault="003F50EE" w:rsidP="00AD2B1B">
            <w:pPr>
              <w:jc w:val="center"/>
              <w:cnfStyle w:val="000000000000"/>
              <w:rPr>
                <w:rFonts w:ascii="Calibri" w:hAnsi="Calibri"/>
                <w:b/>
                <w:bCs/>
                <w:color w:val="000000"/>
                <w:sz w:val="20"/>
                <w:szCs w:val="20"/>
              </w:rPr>
            </w:pPr>
            <w:r w:rsidRPr="00C951B3">
              <w:rPr>
                <w:rFonts w:ascii="Calibri" w:hAnsi="Calibri"/>
                <w:b/>
                <w:bCs/>
                <w:color w:val="000000"/>
                <w:sz w:val="20"/>
                <w:szCs w:val="20"/>
              </w:rPr>
              <w:t>Risultati prove standardizzate nazionali</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1223"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F50EE" w:rsidRPr="00C951B3" w:rsidRDefault="003F50EE" w:rsidP="007D169F">
            <w:pPr>
              <w:jc w:val="center"/>
              <w:cnfStyle w:val="000000000000"/>
              <w:rPr>
                <w:rFonts w:ascii="Calibri" w:hAnsi="Calibri"/>
                <w:b/>
                <w:bCs/>
                <w:color w:val="000000"/>
                <w:sz w:val="20"/>
                <w:szCs w:val="20"/>
              </w:rPr>
            </w:pPr>
            <w:r w:rsidRPr="00C951B3">
              <w:rPr>
                <w:rFonts w:ascii="Calibri" w:hAnsi="Calibri"/>
                <w:b/>
                <w:bCs/>
                <w:color w:val="000000"/>
                <w:sz w:val="20"/>
                <w:szCs w:val="20"/>
              </w:rPr>
              <w:t>Competenze chiave e di cittadinanza</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782"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F50EE" w:rsidRPr="00C951B3" w:rsidRDefault="003F50EE" w:rsidP="007D169F">
            <w:pPr>
              <w:jc w:val="center"/>
              <w:cnfStyle w:val="000000000000"/>
              <w:rPr>
                <w:rFonts w:ascii="Calibri" w:hAnsi="Calibri"/>
                <w:b/>
                <w:bCs/>
                <w:color w:val="000000"/>
                <w:sz w:val="20"/>
                <w:szCs w:val="20"/>
              </w:rPr>
            </w:pPr>
            <w:r w:rsidRPr="00C951B3">
              <w:rPr>
                <w:rFonts w:ascii="Calibri" w:hAnsi="Calibri"/>
                <w:b/>
                <w:bCs/>
                <w:color w:val="000000"/>
                <w:sz w:val="20"/>
                <w:szCs w:val="20"/>
              </w:rPr>
              <w:t>Risultati a distanza</w:t>
            </w:r>
            <w:r w:rsidRPr="00C951B3">
              <w:rPr>
                <w:rFonts w:ascii="Calibri" w:hAnsi="Calibri"/>
                <w:b/>
                <w:bCs/>
                <w:color w:val="000000"/>
                <w:sz w:val="20"/>
                <w:szCs w:val="20"/>
              </w:rPr>
              <w:br/>
              <w:t>(TRAGUARDO)</w:t>
            </w:r>
          </w:p>
        </w:tc>
        <w:tc>
          <w:tcPr>
            <w:tcW w:w="906"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F50EE" w:rsidRPr="00C951B3" w:rsidRDefault="003F50EE" w:rsidP="007D169F">
            <w:pPr>
              <w:jc w:val="center"/>
              <w:cnfStyle w:val="000000000000"/>
              <w:rPr>
                <w:rFonts w:ascii="Calibri" w:hAnsi="Calibri"/>
                <w:b/>
                <w:bCs/>
                <w:color w:val="000000"/>
                <w:sz w:val="20"/>
                <w:szCs w:val="20"/>
              </w:rPr>
            </w:pPr>
            <w:r w:rsidRPr="00C951B3">
              <w:rPr>
                <w:rFonts w:ascii="Calibri" w:hAnsi="Calibri"/>
                <w:b/>
                <w:bCs/>
                <w:color w:val="000000"/>
                <w:sz w:val="20"/>
                <w:szCs w:val="20"/>
              </w:rPr>
              <w:t>RISULATTI SCOLASTICI</w:t>
            </w:r>
            <w:r w:rsidRPr="00C951B3">
              <w:rPr>
                <w:rFonts w:ascii="Calibri" w:hAnsi="Calibri"/>
                <w:b/>
                <w:bCs/>
                <w:color w:val="000000"/>
                <w:sz w:val="20"/>
                <w:szCs w:val="20"/>
              </w:rPr>
              <w:br/>
            </w:r>
            <w:r w:rsidRPr="00C951B3">
              <w:rPr>
                <w:rFonts w:ascii="Calibri" w:hAnsi="Calibri"/>
                <w:b/>
                <w:bCs/>
                <w:i/>
                <w:iCs/>
                <w:color w:val="000000"/>
                <w:sz w:val="20"/>
                <w:szCs w:val="20"/>
              </w:rPr>
              <w:t>(TRAGUARDO)</w:t>
            </w:r>
          </w:p>
        </w:tc>
      </w:tr>
      <w:tr w:rsidR="00AD2B1B" w:rsidRPr="00C951B3" w:rsidTr="00AD2B1B">
        <w:trPr>
          <w:cnfStyle w:val="000000100000"/>
        </w:trPr>
        <w:tc>
          <w:tcPr>
            <w:cnfStyle w:val="001000000000"/>
            <w:tcW w:w="868"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Default="00CB41F1" w:rsidP="00AD2B1B">
            <w:pPr>
              <w:spacing w:after="240"/>
              <w:rPr>
                <w:rFonts w:ascii="Calibri" w:hAnsi="Calibri"/>
                <w:b w:val="0"/>
                <w:color w:val="000000"/>
                <w:sz w:val="16"/>
                <w:szCs w:val="16"/>
              </w:rPr>
            </w:pPr>
            <w:r w:rsidRPr="00CB41F1">
              <w:rPr>
                <w:rFonts w:ascii="Calibri" w:hAnsi="Calibri"/>
                <w:b w:val="0"/>
                <w:color w:val="000000"/>
                <w:sz w:val="16"/>
                <w:szCs w:val="16"/>
              </w:rPr>
              <w:t>Riduzione della dispersione e dell'insuccesso scolastico</w:t>
            </w:r>
          </w:p>
          <w:p w:rsidR="00CB41F1" w:rsidRPr="00CB41F1" w:rsidRDefault="00CB41F1" w:rsidP="00AD2B1B">
            <w:pPr>
              <w:spacing w:after="240"/>
              <w:rPr>
                <w:rFonts w:ascii="Calibri" w:hAnsi="Calibri"/>
                <w:b w:val="0"/>
                <w:color w:val="000000"/>
                <w:sz w:val="16"/>
                <w:szCs w:val="16"/>
              </w:rPr>
            </w:pPr>
            <w:r w:rsidRPr="00CB41F1">
              <w:rPr>
                <w:rFonts w:ascii="Calibri" w:hAnsi="Calibri"/>
                <w:b w:val="0"/>
                <w:color w:val="000000"/>
                <w:sz w:val="16"/>
                <w:szCs w:val="16"/>
              </w:rPr>
              <w:br/>
            </w:r>
            <w:r w:rsidRPr="00CB41F1">
              <w:rPr>
                <w:rFonts w:ascii="Calibri" w:hAnsi="Calibri"/>
                <w:b w:val="0"/>
                <w:i/>
                <w:color w:val="000000"/>
                <w:sz w:val="16"/>
                <w:szCs w:val="16"/>
              </w:rPr>
              <w:t>(</w:t>
            </w:r>
            <w:r w:rsidRPr="00CB41F1">
              <w:rPr>
                <w:rFonts w:ascii="Calibri" w:hAnsi="Calibri"/>
                <w:b w:val="0"/>
                <w:i/>
                <w:iCs/>
                <w:color w:val="000000"/>
                <w:sz w:val="16"/>
                <w:szCs w:val="16"/>
              </w:rPr>
              <w:t>Miglioramento delle metodologie didattiche e del clima di apprendimento. Costituzione di piccoli gruppi o autogestiti o</w:t>
            </w:r>
            <w:r>
              <w:rPr>
                <w:rFonts w:ascii="Calibri" w:hAnsi="Calibri"/>
                <w:b w:val="0"/>
                <w:i/>
                <w:iCs/>
                <w:color w:val="000000"/>
                <w:sz w:val="16"/>
                <w:szCs w:val="16"/>
              </w:rPr>
              <w:t xml:space="preserve"> con tutor(pomeriggio a scuola)</w:t>
            </w:r>
          </w:p>
        </w:tc>
        <w:tc>
          <w:tcPr>
            <w:tcW w:w="1221"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100000"/>
              <w:rPr>
                <w:rFonts w:ascii="Calibri" w:hAnsi="Calibri"/>
                <w:color w:val="000000"/>
                <w:sz w:val="16"/>
                <w:szCs w:val="16"/>
              </w:rPr>
            </w:pPr>
            <w:r w:rsidRPr="00CB41F1">
              <w:rPr>
                <w:rFonts w:ascii="Calibri" w:hAnsi="Calibri"/>
                <w:color w:val="000000"/>
                <w:sz w:val="16"/>
                <w:szCs w:val="16"/>
              </w:rPr>
              <w:t> </w:t>
            </w:r>
          </w:p>
        </w:tc>
        <w:tc>
          <w:tcPr>
            <w:tcW w:w="1223" w:type="pct"/>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100000"/>
              <w:rPr>
                <w:rFonts w:ascii="Calibri" w:hAnsi="Calibri"/>
                <w:color w:val="000000"/>
                <w:sz w:val="16"/>
                <w:szCs w:val="16"/>
              </w:rPr>
            </w:pPr>
            <w:r w:rsidRPr="00CB41F1">
              <w:rPr>
                <w:rFonts w:ascii="Calibri" w:hAnsi="Calibri"/>
                <w:color w:val="000000"/>
                <w:sz w:val="16"/>
                <w:szCs w:val="16"/>
              </w:rPr>
              <w:t xml:space="preserve"> - Prendere coscienza che si "impara ad imparare".</w:t>
            </w:r>
            <w:r w:rsidRPr="00CB41F1">
              <w:rPr>
                <w:rFonts w:ascii="Calibri" w:hAnsi="Calibri"/>
                <w:color w:val="000000"/>
                <w:sz w:val="16"/>
                <w:szCs w:val="16"/>
              </w:rPr>
              <w:br/>
            </w:r>
            <w:r w:rsidRPr="00CB41F1">
              <w:rPr>
                <w:rFonts w:ascii="Calibri" w:hAnsi="Calibri"/>
                <w:i/>
                <w:color w:val="000000"/>
                <w:sz w:val="16"/>
                <w:szCs w:val="16"/>
              </w:rPr>
              <w:t>(</w:t>
            </w:r>
            <w:r w:rsidRPr="00CB41F1">
              <w:rPr>
                <w:rFonts w:ascii="Calibri" w:hAnsi="Calibri"/>
                <w:i/>
                <w:iCs/>
                <w:color w:val="000000"/>
                <w:sz w:val="16"/>
                <w:szCs w:val="16"/>
              </w:rPr>
              <w:t>Migliorare la competenza nel metodo di studio con esplicitazione di obiettivi trasparenti e misurabili)</w:t>
            </w:r>
            <w:r w:rsidRPr="00CB41F1">
              <w:rPr>
                <w:rFonts w:ascii="Calibri" w:hAnsi="Calibri"/>
                <w:color w:val="000000"/>
                <w:sz w:val="16"/>
                <w:szCs w:val="16"/>
              </w:rPr>
              <w:br/>
              <w:t>- Enucleare le competenze dell'apprendimento.</w:t>
            </w:r>
            <w:r w:rsidRPr="00CB41F1">
              <w:rPr>
                <w:rFonts w:ascii="Calibri" w:hAnsi="Calibri"/>
                <w:color w:val="000000"/>
                <w:sz w:val="16"/>
                <w:szCs w:val="16"/>
              </w:rPr>
              <w:br/>
            </w:r>
            <w:r w:rsidRPr="00CB41F1">
              <w:rPr>
                <w:rFonts w:ascii="Calibri" w:hAnsi="Calibri"/>
                <w:i/>
                <w:iCs/>
                <w:color w:val="000000"/>
                <w:sz w:val="16"/>
                <w:szCs w:val="16"/>
              </w:rPr>
              <w:t>(Predisporre griglie per la misurazione delle competenze di apprendimento.)</w:t>
            </w:r>
            <w:r w:rsidRPr="00CB41F1">
              <w:rPr>
                <w:rFonts w:ascii="Calibri" w:hAnsi="Calibri"/>
                <w:color w:val="000000"/>
                <w:sz w:val="16"/>
                <w:szCs w:val="16"/>
              </w:rPr>
              <w:br/>
              <w:t>- Prendere coscienza dell'importanza dell'esperienza dell'ASL.</w:t>
            </w:r>
            <w:r w:rsidRPr="00CB41F1">
              <w:rPr>
                <w:rFonts w:ascii="Calibri" w:hAnsi="Calibri"/>
                <w:color w:val="000000"/>
                <w:sz w:val="16"/>
                <w:szCs w:val="16"/>
              </w:rPr>
              <w:br/>
            </w:r>
            <w:r w:rsidRPr="00CB41F1">
              <w:rPr>
                <w:rFonts w:ascii="Calibri" w:hAnsi="Calibri"/>
                <w:i/>
                <w:iCs/>
                <w:color w:val="000000"/>
                <w:sz w:val="16"/>
                <w:szCs w:val="16"/>
              </w:rPr>
              <w:t>(Esplicitare con più precisione il progetto formativo del singolo allievo con "restituzione "dei risultati ottenuti utilizzando scheda aziendale.)</w:t>
            </w:r>
          </w:p>
        </w:tc>
        <w:tc>
          <w:tcPr>
            <w:tcW w:w="782"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100000"/>
              <w:rPr>
                <w:rFonts w:ascii="Calibri" w:hAnsi="Calibri"/>
                <w:color w:val="000000"/>
                <w:sz w:val="16"/>
                <w:szCs w:val="16"/>
              </w:rPr>
            </w:pPr>
            <w:r w:rsidRPr="00CB41F1">
              <w:rPr>
                <w:rFonts w:ascii="Calibri" w:hAnsi="Calibri"/>
                <w:color w:val="000000"/>
                <w:sz w:val="16"/>
                <w:szCs w:val="16"/>
              </w:rPr>
              <w:t xml:space="preserve"> - Avere un ritorno più puntuale dei percorsi degli studenti diplomati.</w:t>
            </w:r>
            <w:r w:rsidRPr="00CB41F1">
              <w:rPr>
                <w:rFonts w:ascii="Calibri" w:hAnsi="Calibri"/>
                <w:color w:val="000000"/>
                <w:sz w:val="16"/>
                <w:szCs w:val="16"/>
              </w:rPr>
              <w:br/>
            </w:r>
            <w:r w:rsidRPr="00CB41F1">
              <w:rPr>
                <w:rFonts w:ascii="Calibri" w:hAnsi="Calibri"/>
                <w:i/>
                <w:iCs/>
                <w:color w:val="000000"/>
                <w:sz w:val="16"/>
                <w:szCs w:val="16"/>
              </w:rPr>
              <w:t>(Promuovere nuove modalità di acquisizione dei dati.)</w:t>
            </w:r>
          </w:p>
        </w:tc>
        <w:tc>
          <w:tcPr>
            <w:tcW w:w="906"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spacing w:after="240"/>
              <w:cnfStyle w:val="000000100000"/>
              <w:rPr>
                <w:rFonts w:ascii="Calibri" w:hAnsi="Calibri"/>
                <w:color w:val="000000"/>
                <w:sz w:val="16"/>
                <w:szCs w:val="16"/>
              </w:rPr>
            </w:pPr>
            <w:r w:rsidRPr="00CB41F1">
              <w:rPr>
                <w:rFonts w:ascii="Calibri" w:hAnsi="Calibri"/>
                <w:color w:val="000000"/>
                <w:sz w:val="16"/>
                <w:szCs w:val="16"/>
              </w:rPr>
              <w:t>Riduzione della dispersione e dell'insuccesso scolastico</w:t>
            </w:r>
            <w:r w:rsidRPr="00CB41F1">
              <w:rPr>
                <w:rFonts w:ascii="Calibri" w:hAnsi="Calibri"/>
                <w:color w:val="000000"/>
                <w:sz w:val="16"/>
                <w:szCs w:val="16"/>
              </w:rPr>
              <w:br/>
            </w:r>
            <w:r w:rsidRPr="00CB41F1">
              <w:rPr>
                <w:rFonts w:ascii="Calibri" w:hAnsi="Calibri"/>
                <w:i/>
                <w:color w:val="000000"/>
                <w:sz w:val="16"/>
                <w:szCs w:val="16"/>
              </w:rPr>
              <w:t>(</w:t>
            </w:r>
            <w:r w:rsidRPr="00CB41F1">
              <w:rPr>
                <w:rFonts w:ascii="Calibri" w:hAnsi="Calibri"/>
                <w:i/>
                <w:iCs/>
                <w:color w:val="000000"/>
                <w:sz w:val="16"/>
                <w:szCs w:val="16"/>
              </w:rPr>
              <w:t>Miglioramento delle metodologie didattiche e del clima di apprendimento. Costituzione di piccoli gruppi o autogestiti o</w:t>
            </w:r>
            <w:r>
              <w:rPr>
                <w:rFonts w:ascii="Calibri" w:hAnsi="Calibri"/>
                <w:i/>
                <w:iCs/>
                <w:color w:val="000000"/>
                <w:sz w:val="16"/>
                <w:szCs w:val="16"/>
              </w:rPr>
              <w:t xml:space="preserve"> con tutor(pomeriggio a scuola)</w:t>
            </w:r>
            <w:r w:rsidRPr="00CB41F1">
              <w:rPr>
                <w:rFonts w:ascii="Calibri" w:hAnsi="Calibri"/>
                <w:color w:val="000000"/>
                <w:sz w:val="16"/>
                <w:szCs w:val="16"/>
              </w:rPr>
              <w:br/>
            </w:r>
          </w:p>
        </w:tc>
      </w:tr>
      <w:tr w:rsidR="003F50EE" w:rsidRPr="00C951B3" w:rsidTr="00AD2B1B">
        <w:trPr>
          <w:trHeight w:val="450"/>
        </w:trPr>
        <w:tc>
          <w:tcPr>
            <w:cnfStyle w:val="001000000000"/>
            <w:tcW w:w="5000" w:type="pct"/>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3F50EE" w:rsidRPr="003F50EE" w:rsidRDefault="003F50EE" w:rsidP="007D169F">
            <w:pPr>
              <w:jc w:val="center"/>
              <w:rPr>
                <w:rFonts w:ascii="Calibri" w:hAnsi="Calibri"/>
                <w:bCs w:val="0"/>
                <w:color w:val="000000"/>
                <w:sz w:val="28"/>
                <w:szCs w:val="28"/>
              </w:rPr>
            </w:pPr>
            <w:r w:rsidRPr="003F50EE">
              <w:rPr>
                <w:rFonts w:ascii="Calibri" w:hAnsi="Calibri"/>
                <w:bCs w:val="0"/>
                <w:color w:val="000000"/>
                <w:sz w:val="28"/>
                <w:szCs w:val="28"/>
              </w:rPr>
              <w:t>OBIETTIVI</w:t>
            </w:r>
            <w:r w:rsidR="00AD2B1B">
              <w:rPr>
                <w:rFonts w:ascii="Calibri" w:hAnsi="Calibri"/>
                <w:bCs w:val="0"/>
                <w:color w:val="000000"/>
                <w:sz w:val="28"/>
                <w:szCs w:val="28"/>
              </w:rPr>
              <w:t xml:space="preserve"> DI PROCESSO</w:t>
            </w:r>
          </w:p>
        </w:tc>
      </w:tr>
      <w:tr w:rsidR="003F50EE" w:rsidRPr="00C951B3" w:rsidTr="00AD2B1B">
        <w:trPr>
          <w:cnfStyle w:val="000000100000"/>
        </w:trPr>
        <w:tc>
          <w:tcPr>
            <w:cnfStyle w:val="001000000000"/>
            <w:tcW w:w="6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0EE" w:rsidRPr="00C403D9" w:rsidRDefault="003F50EE" w:rsidP="007D169F">
            <w:pPr>
              <w:jc w:val="center"/>
              <w:rPr>
                <w:rFonts w:ascii="Calibri" w:hAnsi="Calibri"/>
                <w:color w:val="000000"/>
                <w:sz w:val="16"/>
                <w:szCs w:val="16"/>
              </w:rPr>
            </w:pPr>
            <w:r w:rsidRPr="00C403D9">
              <w:rPr>
                <w:rFonts w:ascii="Calibri" w:hAnsi="Calibri"/>
                <w:bCs w:val="0"/>
                <w:color w:val="000000"/>
                <w:sz w:val="16"/>
                <w:szCs w:val="16"/>
              </w:rPr>
              <w:t>Curricolo progettazione e valutazione</w:t>
            </w:r>
          </w:p>
        </w:tc>
        <w:tc>
          <w:tcPr>
            <w:tcW w:w="792"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0EE" w:rsidRPr="00C403D9" w:rsidRDefault="003F50EE" w:rsidP="007D169F">
            <w:pPr>
              <w:jc w:val="center"/>
              <w:cnfStyle w:val="000000100000"/>
              <w:rPr>
                <w:rFonts w:ascii="Calibri" w:hAnsi="Calibri"/>
                <w:b/>
                <w:bCs/>
                <w:color w:val="000000"/>
                <w:sz w:val="16"/>
                <w:szCs w:val="16"/>
              </w:rPr>
            </w:pPr>
            <w:r w:rsidRPr="00C403D9">
              <w:rPr>
                <w:rFonts w:ascii="Calibri" w:hAnsi="Calibri"/>
                <w:b/>
                <w:bCs/>
                <w:color w:val="000000"/>
                <w:sz w:val="16"/>
                <w:szCs w:val="16"/>
              </w:rPr>
              <w:t>Ambiente di apprendimento</w:t>
            </w:r>
          </w:p>
        </w:tc>
        <w:tc>
          <w:tcPr>
            <w:tcW w:w="719"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0EE" w:rsidRPr="00C403D9" w:rsidRDefault="003F50EE" w:rsidP="007D169F">
            <w:pPr>
              <w:jc w:val="center"/>
              <w:cnfStyle w:val="000000100000"/>
              <w:rPr>
                <w:rFonts w:ascii="Calibri" w:hAnsi="Calibri"/>
                <w:b/>
                <w:bCs/>
                <w:color w:val="000000"/>
                <w:sz w:val="16"/>
                <w:szCs w:val="16"/>
              </w:rPr>
            </w:pPr>
            <w:r w:rsidRPr="00C403D9">
              <w:rPr>
                <w:rFonts w:ascii="Calibri" w:hAnsi="Calibri"/>
                <w:b/>
                <w:bCs/>
                <w:color w:val="000000"/>
                <w:sz w:val="16"/>
                <w:szCs w:val="16"/>
              </w:rPr>
              <w:t>Inclusione e differenziazione</w:t>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0EE" w:rsidRPr="00C403D9" w:rsidRDefault="001B3358" w:rsidP="007D169F">
            <w:pPr>
              <w:jc w:val="center"/>
              <w:cnfStyle w:val="000000100000"/>
              <w:rPr>
                <w:rFonts w:ascii="Calibri" w:hAnsi="Calibri"/>
                <w:b/>
                <w:bCs/>
                <w:color w:val="000000"/>
                <w:sz w:val="16"/>
                <w:szCs w:val="16"/>
              </w:rPr>
            </w:pPr>
            <w:r w:rsidRPr="00C403D9">
              <w:rPr>
                <w:rFonts w:ascii="Calibri" w:hAnsi="Calibri"/>
                <w:b/>
                <w:bCs/>
                <w:color w:val="000000"/>
                <w:sz w:val="16"/>
                <w:szCs w:val="16"/>
              </w:rPr>
              <w:t>Continuità</w:t>
            </w:r>
            <w:r w:rsidR="003F50EE" w:rsidRPr="00C403D9">
              <w:rPr>
                <w:rFonts w:ascii="Calibri" w:hAnsi="Calibri"/>
                <w:b/>
                <w:bCs/>
                <w:color w:val="000000"/>
                <w:sz w:val="16"/>
                <w:szCs w:val="16"/>
              </w:rPr>
              <w:t xml:space="preserve"> e orientamento</w:t>
            </w:r>
          </w:p>
        </w:tc>
        <w:tc>
          <w:tcPr>
            <w:tcW w:w="792"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0EE" w:rsidRPr="00C403D9" w:rsidRDefault="003F50EE" w:rsidP="007D169F">
            <w:pPr>
              <w:jc w:val="center"/>
              <w:cnfStyle w:val="000000100000"/>
              <w:rPr>
                <w:rFonts w:ascii="Calibri" w:hAnsi="Calibri"/>
                <w:b/>
                <w:bCs/>
                <w:color w:val="000000"/>
                <w:sz w:val="16"/>
                <w:szCs w:val="16"/>
              </w:rPr>
            </w:pPr>
            <w:r w:rsidRPr="00C403D9">
              <w:rPr>
                <w:rFonts w:ascii="Calibri" w:hAnsi="Calibri"/>
                <w:b/>
                <w:bCs/>
                <w:color w:val="000000"/>
                <w:sz w:val="16"/>
                <w:szCs w:val="16"/>
              </w:rPr>
              <w:t>Orientamento strategico e organizzazione della scuola</w:t>
            </w:r>
          </w:p>
        </w:tc>
        <w:tc>
          <w:tcPr>
            <w:tcW w:w="613"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0EE" w:rsidRPr="00C403D9" w:rsidRDefault="003F50EE" w:rsidP="007D169F">
            <w:pPr>
              <w:jc w:val="center"/>
              <w:cnfStyle w:val="000000100000"/>
              <w:rPr>
                <w:rFonts w:ascii="Calibri" w:hAnsi="Calibri"/>
                <w:b/>
                <w:bCs/>
                <w:color w:val="000000"/>
                <w:sz w:val="16"/>
                <w:szCs w:val="16"/>
              </w:rPr>
            </w:pPr>
            <w:r w:rsidRPr="00C403D9">
              <w:rPr>
                <w:rFonts w:ascii="Calibri" w:hAnsi="Calibri"/>
                <w:b/>
                <w:bCs/>
                <w:color w:val="000000"/>
                <w:sz w:val="16"/>
                <w:szCs w:val="16"/>
              </w:rPr>
              <w:t>Sviluppo e valorizzazione delle risorse umane</w:t>
            </w:r>
          </w:p>
        </w:tc>
        <w:tc>
          <w:tcPr>
            <w:tcW w:w="662"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50EE" w:rsidRPr="00C403D9" w:rsidRDefault="003F50EE" w:rsidP="007D169F">
            <w:pPr>
              <w:jc w:val="center"/>
              <w:cnfStyle w:val="000000100000"/>
              <w:rPr>
                <w:rFonts w:ascii="Calibri" w:hAnsi="Calibri"/>
                <w:b/>
                <w:bCs/>
                <w:color w:val="000000"/>
                <w:sz w:val="16"/>
                <w:szCs w:val="16"/>
              </w:rPr>
            </w:pPr>
            <w:r w:rsidRPr="00C403D9">
              <w:rPr>
                <w:rFonts w:ascii="Calibri" w:hAnsi="Calibri"/>
                <w:b/>
                <w:bCs/>
                <w:color w:val="000000"/>
                <w:sz w:val="16"/>
                <w:szCs w:val="16"/>
              </w:rPr>
              <w:t>Integrazione con il territorio e rapporti con le famiglie</w:t>
            </w:r>
          </w:p>
        </w:tc>
      </w:tr>
      <w:tr w:rsidR="00CB41F1" w:rsidRPr="00C951B3" w:rsidTr="00AD2B1B">
        <w:tc>
          <w:tcPr>
            <w:cnfStyle w:val="001000000000"/>
            <w:tcW w:w="630" w:type="pct"/>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rPr>
                <w:rFonts w:ascii="Calibri" w:hAnsi="Calibri"/>
                <w:b w:val="0"/>
                <w:color w:val="000000"/>
                <w:sz w:val="16"/>
                <w:szCs w:val="16"/>
              </w:rPr>
            </w:pPr>
            <w:r w:rsidRPr="00CB41F1">
              <w:rPr>
                <w:rFonts w:ascii="Calibri" w:hAnsi="Calibri"/>
                <w:b w:val="0"/>
                <w:color w:val="000000"/>
                <w:sz w:val="16"/>
                <w:szCs w:val="16"/>
              </w:rPr>
              <w:t>Utilizzazione più trasparente delle griglie di valutazione e revisione delle stesse sia nei contenuti, sia della veste grafica.</w:t>
            </w:r>
          </w:p>
        </w:tc>
        <w:tc>
          <w:tcPr>
            <w:tcW w:w="792"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000000"/>
              <w:rPr>
                <w:rFonts w:ascii="Calibri" w:hAnsi="Calibri"/>
                <w:color w:val="000000"/>
                <w:sz w:val="16"/>
                <w:szCs w:val="16"/>
              </w:rPr>
            </w:pPr>
            <w:r w:rsidRPr="00CB41F1">
              <w:rPr>
                <w:rFonts w:ascii="Calibri" w:hAnsi="Calibri"/>
                <w:color w:val="000000"/>
                <w:sz w:val="16"/>
                <w:szCs w:val="16"/>
              </w:rPr>
              <w:t xml:space="preserve"> - Promozione di una figura di riferimento</w:t>
            </w:r>
            <w:r w:rsidR="001B3358">
              <w:rPr>
                <w:rFonts w:ascii="Calibri" w:hAnsi="Calibri"/>
                <w:color w:val="000000"/>
                <w:sz w:val="16"/>
                <w:szCs w:val="16"/>
              </w:rPr>
              <w:t xml:space="preserve"> </w:t>
            </w:r>
            <w:r w:rsidRPr="00CB41F1">
              <w:rPr>
                <w:rFonts w:ascii="Calibri" w:hAnsi="Calibri"/>
                <w:color w:val="000000"/>
                <w:sz w:val="16"/>
                <w:szCs w:val="16"/>
              </w:rPr>
              <w:t>tutor per gli alunni più in difficoltà delle classi prime che può coincidere con il coordinatore.  - Favorire le possibilità di gruppi di studio pomeridiani  autogestiti o con la presenza di allievi più grandi (credito scolastico).</w:t>
            </w:r>
          </w:p>
        </w:tc>
        <w:tc>
          <w:tcPr>
            <w:tcW w:w="719"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000000"/>
              <w:rPr>
                <w:rFonts w:ascii="Calibri" w:hAnsi="Calibri"/>
                <w:color w:val="000000"/>
                <w:sz w:val="16"/>
                <w:szCs w:val="16"/>
              </w:rPr>
            </w:pPr>
            <w:r w:rsidRPr="00CB41F1">
              <w:rPr>
                <w:rFonts w:ascii="Calibri" w:hAnsi="Calibri"/>
                <w:color w:val="000000"/>
                <w:sz w:val="16"/>
                <w:szCs w:val="16"/>
              </w:rPr>
              <w:t xml:space="preserve"> - Favorire la presa di coscienza di docenti ed alunni sulle problematiche di apprendimento ed emotive dei DSA.  - Predisporre prove di verifiche oggettive e misurabili non solo per DSA, ma per tutto il gruppo classe. </w:t>
            </w:r>
            <w:r w:rsidRPr="00CB41F1">
              <w:rPr>
                <w:rFonts w:ascii="Calibri" w:hAnsi="Calibri"/>
                <w:color w:val="000000"/>
                <w:sz w:val="16"/>
                <w:szCs w:val="16"/>
              </w:rPr>
              <w:br/>
              <w:t xml:space="preserve"> - Rendere più esplicita e condivisa la modalità di correzione delle verifiche degli alunni DSA e H</w:t>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000000"/>
              <w:rPr>
                <w:rFonts w:ascii="Calibri" w:hAnsi="Calibri"/>
                <w:color w:val="000000"/>
                <w:sz w:val="16"/>
                <w:szCs w:val="16"/>
              </w:rPr>
            </w:pPr>
            <w:r w:rsidRPr="00CB41F1">
              <w:rPr>
                <w:rFonts w:ascii="Calibri" w:hAnsi="Calibri"/>
                <w:color w:val="000000"/>
                <w:sz w:val="16"/>
                <w:szCs w:val="16"/>
              </w:rPr>
              <w:t xml:space="preserve"> - Inserire nella scheda valutativa dell'ASL le criticità, le positività ed un piano di miglioramento personale dell'alunno. </w:t>
            </w:r>
            <w:r w:rsidRPr="00CB41F1">
              <w:rPr>
                <w:rFonts w:ascii="Calibri" w:hAnsi="Calibri"/>
                <w:color w:val="000000"/>
                <w:sz w:val="16"/>
                <w:szCs w:val="16"/>
              </w:rPr>
              <w:br/>
              <w:t>- Organizzare incontri con aziende, studi professionali e amministrazioni pubbliche per valutare la spendibilità delle competenze in uscita.</w:t>
            </w:r>
          </w:p>
        </w:tc>
        <w:tc>
          <w:tcPr>
            <w:tcW w:w="792"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000000"/>
              <w:rPr>
                <w:rFonts w:ascii="Calibri" w:hAnsi="Calibri"/>
                <w:color w:val="000000"/>
                <w:sz w:val="16"/>
                <w:szCs w:val="16"/>
              </w:rPr>
            </w:pPr>
            <w:r w:rsidRPr="00CB41F1">
              <w:rPr>
                <w:rFonts w:ascii="Calibri" w:hAnsi="Calibri"/>
                <w:color w:val="000000"/>
                <w:sz w:val="16"/>
                <w:szCs w:val="16"/>
              </w:rPr>
              <w:t>Raccogliere e formare sulla "vision" dell'istituto i nuovi docenti e formalizzare modalità di informazione per i supplenti temporanei.</w:t>
            </w:r>
          </w:p>
        </w:tc>
        <w:tc>
          <w:tcPr>
            <w:tcW w:w="61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000000"/>
              <w:rPr>
                <w:rFonts w:ascii="Calibri" w:hAnsi="Calibri"/>
                <w:color w:val="000000"/>
                <w:sz w:val="16"/>
                <w:szCs w:val="16"/>
              </w:rPr>
            </w:pPr>
            <w:r w:rsidRPr="00CB41F1">
              <w:rPr>
                <w:rFonts w:ascii="Calibri" w:hAnsi="Calibri"/>
                <w:color w:val="000000"/>
                <w:sz w:val="16"/>
                <w:szCs w:val="16"/>
              </w:rPr>
              <w:t xml:space="preserve"> - Raccogliere il curriculum vitae del personale docente ed ATA per poter favorire e valorizzare le singole risorse. </w:t>
            </w:r>
            <w:r w:rsidRPr="00CB41F1">
              <w:rPr>
                <w:rFonts w:ascii="Calibri" w:hAnsi="Calibri"/>
                <w:color w:val="000000"/>
                <w:sz w:val="16"/>
                <w:szCs w:val="16"/>
              </w:rPr>
              <w:br/>
              <w:t>- Razionalizzare il lavoro della segreteria anche con acquisti di tecnologie dedicate</w:t>
            </w:r>
          </w:p>
        </w:tc>
        <w:tc>
          <w:tcPr>
            <w:tcW w:w="662" w:type="pct"/>
            <w:tcBorders>
              <w:top w:val="single" w:sz="8" w:space="0" w:color="auto"/>
              <w:left w:val="single" w:sz="8" w:space="0" w:color="auto"/>
              <w:bottom w:val="single" w:sz="8" w:space="0" w:color="auto"/>
              <w:right w:val="single" w:sz="8" w:space="0" w:color="auto"/>
            </w:tcBorders>
            <w:shd w:val="clear" w:color="auto" w:fill="FFFFFF" w:themeFill="background1"/>
          </w:tcPr>
          <w:p w:rsidR="00CB41F1" w:rsidRPr="00CB41F1" w:rsidRDefault="00CB41F1" w:rsidP="00AD2B1B">
            <w:pPr>
              <w:cnfStyle w:val="000000000000"/>
              <w:rPr>
                <w:rFonts w:ascii="Calibri" w:hAnsi="Calibri"/>
                <w:color w:val="000000"/>
                <w:sz w:val="16"/>
                <w:szCs w:val="16"/>
              </w:rPr>
            </w:pPr>
            <w:r w:rsidRPr="00CB41F1">
              <w:rPr>
                <w:rFonts w:ascii="Calibri" w:hAnsi="Calibri"/>
                <w:color w:val="000000"/>
                <w:sz w:val="16"/>
                <w:szCs w:val="16"/>
              </w:rPr>
              <w:t xml:space="preserve"> - Predisporre incontri formativi e di condivisione con i genitori in genere, ma in primis con i rappresentanti di classe. - Favorire e, se serve, promuovere la costituzione di un comitato genitori. - Prendere contatto con le 44 amministrazioni comunali e le due comunità montane da cui provengono gli alunni per condividere progetti di cittadinanza.</w:t>
            </w:r>
          </w:p>
        </w:tc>
      </w:tr>
    </w:tbl>
    <w:p w:rsidR="003F50EE" w:rsidRDefault="003F50EE" w:rsidP="00C403D9">
      <w:r>
        <w:br w:type="page"/>
      </w:r>
    </w:p>
    <w:p w:rsidR="003F50EE" w:rsidRDefault="003F50EE" w:rsidP="003F50EE"/>
    <w:tbl>
      <w:tblPr>
        <w:tblStyle w:val="Grigliamedia1-Colore6"/>
        <w:tblW w:w="5310"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tblPr>
      <w:tblGrid>
        <w:gridCol w:w="2270"/>
        <w:gridCol w:w="558"/>
        <w:gridCol w:w="1990"/>
        <w:gridCol w:w="136"/>
        <w:gridCol w:w="2116"/>
        <w:gridCol w:w="2267"/>
        <w:gridCol w:w="1294"/>
        <w:gridCol w:w="856"/>
        <w:gridCol w:w="1414"/>
        <w:gridCol w:w="428"/>
        <w:gridCol w:w="2073"/>
      </w:tblGrid>
      <w:tr w:rsidR="003F50EE" w:rsidRPr="0060300A" w:rsidTr="0060300A">
        <w:trPr>
          <w:cnfStyle w:val="100000000000"/>
          <w:trHeight w:val="405"/>
        </w:trPr>
        <w:tc>
          <w:tcPr>
            <w:cnfStyle w:val="001000000000"/>
            <w:tcW w:w="5000" w:type="pct"/>
            <w:gridSpan w:val="11"/>
            <w:shd w:val="clear" w:color="auto" w:fill="F2F2F2" w:themeFill="background1" w:themeFillShade="F2"/>
          </w:tcPr>
          <w:p w:rsidR="003F50EE" w:rsidRPr="0060300A" w:rsidRDefault="003F50EE" w:rsidP="00C403D9">
            <w:pPr>
              <w:jc w:val="center"/>
              <w:rPr>
                <w:sz w:val="40"/>
                <w:szCs w:val="40"/>
              </w:rPr>
            </w:pPr>
            <w:r>
              <w:br w:type="page"/>
            </w:r>
            <w:r w:rsidR="00893171" w:rsidRPr="00AD2B1B">
              <w:rPr>
                <w:sz w:val="48"/>
                <w:szCs w:val="48"/>
              </w:rPr>
              <w:t xml:space="preserve">ISTITUTO </w:t>
            </w:r>
            <w:r w:rsidR="00893171">
              <w:rPr>
                <w:sz w:val="48"/>
                <w:szCs w:val="48"/>
              </w:rPr>
              <w:t xml:space="preserve">ISTRUZIONE SECONDARIA </w:t>
            </w:r>
            <w:proofErr w:type="spellStart"/>
            <w:r w:rsidR="00893171">
              <w:rPr>
                <w:sz w:val="48"/>
                <w:szCs w:val="48"/>
              </w:rPr>
              <w:t>DI</w:t>
            </w:r>
            <w:proofErr w:type="spellEnd"/>
            <w:r w:rsidR="00893171">
              <w:rPr>
                <w:sz w:val="48"/>
                <w:szCs w:val="48"/>
              </w:rPr>
              <w:t xml:space="preserve"> 2° GRADO</w:t>
            </w:r>
          </w:p>
        </w:tc>
      </w:tr>
      <w:tr w:rsidR="003F50EE" w:rsidTr="0060300A">
        <w:trPr>
          <w:cnfStyle w:val="000000100000"/>
        </w:trPr>
        <w:tc>
          <w:tcPr>
            <w:cnfStyle w:val="001000000000"/>
            <w:tcW w:w="5000" w:type="pct"/>
            <w:gridSpan w:val="11"/>
            <w:shd w:val="clear" w:color="auto" w:fill="F2F2F2" w:themeFill="background1" w:themeFillShade="F2"/>
            <w:vAlign w:val="center"/>
          </w:tcPr>
          <w:p w:rsidR="003F50EE" w:rsidRPr="003F50EE" w:rsidRDefault="003F50EE" w:rsidP="007D169F">
            <w:pPr>
              <w:jc w:val="center"/>
              <w:rPr>
                <w:rFonts w:ascii="Calibri" w:hAnsi="Calibri"/>
                <w:bCs w:val="0"/>
                <w:color w:val="000000"/>
                <w:sz w:val="28"/>
                <w:szCs w:val="28"/>
              </w:rPr>
            </w:pPr>
            <w:r w:rsidRPr="003F50EE">
              <w:rPr>
                <w:rFonts w:ascii="Calibri" w:hAnsi="Calibri"/>
                <w:bCs w:val="0"/>
                <w:color w:val="000000"/>
                <w:sz w:val="28"/>
                <w:szCs w:val="28"/>
              </w:rPr>
              <w:t>PRIORITA’ E TRAGUARDI</w:t>
            </w:r>
          </w:p>
        </w:tc>
      </w:tr>
      <w:tr w:rsidR="00C403D9" w:rsidTr="00C403D9">
        <w:trPr>
          <w:trHeight w:val="528"/>
        </w:trPr>
        <w:tc>
          <w:tcPr>
            <w:cnfStyle w:val="001000000000"/>
            <w:tcW w:w="737" w:type="pct"/>
            <w:shd w:val="clear" w:color="auto" w:fill="F2F2F2" w:themeFill="background1" w:themeFillShade="F2"/>
            <w:vAlign w:val="center"/>
          </w:tcPr>
          <w:p w:rsidR="003F50EE" w:rsidRPr="00C951B3" w:rsidRDefault="003F50EE" w:rsidP="007D169F">
            <w:pPr>
              <w:jc w:val="center"/>
              <w:rPr>
                <w:rFonts w:ascii="Calibri" w:hAnsi="Calibri"/>
                <w:color w:val="000000"/>
                <w:sz w:val="20"/>
                <w:szCs w:val="20"/>
              </w:rPr>
            </w:pPr>
            <w:r w:rsidRPr="00C951B3">
              <w:rPr>
                <w:rFonts w:ascii="Calibri" w:hAnsi="Calibri"/>
                <w:bCs w:val="0"/>
                <w:color w:val="000000"/>
                <w:sz w:val="20"/>
                <w:szCs w:val="20"/>
              </w:rPr>
              <w:t>RISULATTI SCOLASTICI</w:t>
            </w:r>
            <w:r w:rsidRPr="00C951B3">
              <w:rPr>
                <w:rFonts w:ascii="Calibri" w:hAnsi="Calibri"/>
                <w:bCs w:val="0"/>
                <w:color w:val="000000"/>
                <w:sz w:val="20"/>
                <w:szCs w:val="20"/>
              </w:rPr>
              <w:br/>
            </w:r>
            <w:r w:rsidRPr="00C951B3">
              <w:rPr>
                <w:rFonts w:ascii="Calibri" w:hAnsi="Calibri"/>
                <w:bCs w:val="0"/>
                <w:i/>
                <w:iCs/>
                <w:color w:val="000000"/>
                <w:sz w:val="20"/>
                <w:szCs w:val="20"/>
              </w:rPr>
              <w:t>(TRAGUARDO)</w:t>
            </w:r>
          </w:p>
        </w:tc>
        <w:tc>
          <w:tcPr>
            <w:tcW w:w="827" w:type="pct"/>
            <w:gridSpan w:val="2"/>
            <w:shd w:val="clear" w:color="auto" w:fill="F2F2F2" w:themeFill="background1" w:themeFillShade="F2"/>
            <w:vAlign w:val="center"/>
          </w:tcPr>
          <w:p w:rsidR="003F50EE" w:rsidRPr="00C951B3" w:rsidRDefault="003F50EE" w:rsidP="007D169F">
            <w:pPr>
              <w:jc w:val="center"/>
              <w:cnfStyle w:val="000000000000"/>
              <w:rPr>
                <w:rFonts w:ascii="Calibri" w:hAnsi="Calibri"/>
                <w:b/>
                <w:bCs/>
                <w:color w:val="000000"/>
                <w:sz w:val="20"/>
                <w:szCs w:val="20"/>
              </w:rPr>
            </w:pPr>
            <w:r w:rsidRPr="00C951B3">
              <w:rPr>
                <w:rFonts w:ascii="Calibri" w:hAnsi="Calibri"/>
                <w:b/>
                <w:bCs/>
                <w:color w:val="000000"/>
                <w:sz w:val="20"/>
                <w:szCs w:val="20"/>
              </w:rPr>
              <w:t>Risultati nelle prove standardizzate nazionali</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1887" w:type="pct"/>
            <w:gridSpan w:val="4"/>
            <w:shd w:val="clear" w:color="auto" w:fill="F2F2F2" w:themeFill="background1" w:themeFillShade="F2"/>
            <w:vAlign w:val="center"/>
          </w:tcPr>
          <w:p w:rsidR="003F50EE" w:rsidRPr="00C951B3" w:rsidRDefault="003F50EE" w:rsidP="007D169F">
            <w:pPr>
              <w:jc w:val="center"/>
              <w:cnfStyle w:val="000000000000"/>
              <w:rPr>
                <w:rFonts w:ascii="Calibri" w:hAnsi="Calibri"/>
                <w:b/>
                <w:bCs/>
                <w:color w:val="000000"/>
                <w:sz w:val="20"/>
                <w:szCs w:val="20"/>
              </w:rPr>
            </w:pPr>
            <w:r w:rsidRPr="00C951B3">
              <w:rPr>
                <w:rFonts w:ascii="Calibri" w:hAnsi="Calibri"/>
                <w:b/>
                <w:bCs/>
                <w:color w:val="000000"/>
                <w:sz w:val="20"/>
                <w:szCs w:val="20"/>
              </w:rPr>
              <w:t>Competenze chiave e di cittadinanza</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737" w:type="pct"/>
            <w:gridSpan w:val="2"/>
            <w:shd w:val="clear" w:color="auto" w:fill="F2F2F2" w:themeFill="background1" w:themeFillShade="F2"/>
            <w:vAlign w:val="center"/>
          </w:tcPr>
          <w:p w:rsidR="003F50EE" w:rsidRPr="00C951B3" w:rsidRDefault="003F50EE" w:rsidP="007D169F">
            <w:pPr>
              <w:jc w:val="center"/>
              <w:cnfStyle w:val="000000000000"/>
              <w:rPr>
                <w:rFonts w:ascii="Calibri" w:hAnsi="Calibri"/>
                <w:b/>
                <w:bCs/>
                <w:color w:val="000000"/>
                <w:sz w:val="20"/>
                <w:szCs w:val="20"/>
              </w:rPr>
            </w:pPr>
            <w:r w:rsidRPr="00C951B3">
              <w:rPr>
                <w:rFonts w:ascii="Calibri" w:hAnsi="Calibri"/>
                <w:b/>
                <w:bCs/>
                <w:color w:val="000000"/>
                <w:sz w:val="20"/>
                <w:szCs w:val="20"/>
              </w:rPr>
              <w:t>Risultati a distanza</w:t>
            </w:r>
            <w:r w:rsidRPr="00C951B3">
              <w:rPr>
                <w:rFonts w:ascii="Calibri" w:hAnsi="Calibri"/>
                <w:b/>
                <w:bCs/>
                <w:color w:val="000000"/>
                <w:sz w:val="20"/>
                <w:szCs w:val="20"/>
              </w:rPr>
              <w:br/>
              <w:t>(TRAGUARDO)</w:t>
            </w:r>
          </w:p>
        </w:tc>
        <w:tc>
          <w:tcPr>
            <w:tcW w:w="812" w:type="pct"/>
            <w:gridSpan w:val="2"/>
            <w:shd w:val="clear" w:color="auto" w:fill="F2F2F2" w:themeFill="background1" w:themeFillShade="F2"/>
            <w:vAlign w:val="center"/>
          </w:tcPr>
          <w:p w:rsidR="003F50EE" w:rsidRPr="00C951B3" w:rsidRDefault="003F50EE" w:rsidP="007D169F">
            <w:pPr>
              <w:jc w:val="center"/>
              <w:cnfStyle w:val="000000000000"/>
              <w:rPr>
                <w:rFonts w:ascii="Calibri" w:hAnsi="Calibri"/>
                <w:b/>
                <w:bCs/>
                <w:color w:val="000000"/>
                <w:sz w:val="20"/>
                <w:szCs w:val="20"/>
              </w:rPr>
            </w:pPr>
            <w:r w:rsidRPr="00C951B3">
              <w:rPr>
                <w:rFonts w:ascii="Calibri" w:hAnsi="Calibri"/>
                <w:b/>
                <w:bCs/>
                <w:color w:val="000000"/>
                <w:sz w:val="20"/>
                <w:szCs w:val="20"/>
              </w:rPr>
              <w:t>RISULATTI SCOLASTICI</w:t>
            </w:r>
            <w:r w:rsidRPr="00C951B3">
              <w:rPr>
                <w:rFonts w:ascii="Calibri" w:hAnsi="Calibri"/>
                <w:b/>
                <w:bCs/>
                <w:color w:val="000000"/>
                <w:sz w:val="20"/>
                <w:szCs w:val="20"/>
              </w:rPr>
              <w:br/>
            </w:r>
            <w:r w:rsidRPr="00C951B3">
              <w:rPr>
                <w:rFonts w:ascii="Calibri" w:hAnsi="Calibri"/>
                <w:b/>
                <w:bCs/>
                <w:i/>
                <w:iCs/>
                <w:color w:val="000000"/>
                <w:sz w:val="20"/>
                <w:szCs w:val="20"/>
              </w:rPr>
              <w:t>(TRAGUARDO)</w:t>
            </w:r>
          </w:p>
        </w:tc>
      </w:tr>
      <w:tr w:rsidR="00C403D9" w:rsidRPr="00C951B3" w:rsidTr="00C403D9">
        <w:trPr>
          <w:cnfStyle w:val="000000100000"/>
        </w:trPr>
        <w:tc>
          <w:tcPr>
            <w:cnfStyle w:val="001000000000"/>
            <w:tcW w:w="737" w:type="pct"/>
            <w:tcBorders>
              <w:bottom w:val="single" w:sz="8" w:space="0" w:color="auto"/>
            </w:tcBorders>
            <w:shd w:val="clear" w:color="auto" w:fill="FFFFFF" w:themeFill="background1"/>
          </w:tcPr>
          <w:p w:rsidR="009A522C" w:rsidRDefault="009A522C" w:rsidP="0060300A">
            <w:pPr>
              <w:rPr>
                <w:rFonts w:ascii="Calibri" w:hAnsi="Calibri"/>
                <w:b w:val="0"/>
                <w:color w:val="000000"/>
                <w:sz w:val="16"/>
                <w:szCs w:val="16"/>
              </w:rPr>
            </w:pPr>
            <w:r w:rsidRPr="009A522C">
              <w:rPr>
                <w:rFonts w:ascii="Calibri" w:hAnsi="Calibri"/>
                <w:b w:val="0"/>
                <w:color w:val="000000"/>
                <w:sz w:val="16"/>
                <w:szCs w:val="16"/>
              </w:rPr>
              <w:t>Miglioramento competenze in uscita biennio</w:t>
            </w:r>
          </w:p>
          <w:p w:rsidR="009A522C" w:rsidRPr="009A522C" w:rsidRDefault="009A522C" w:rsidP="0060300A">
            <w:pPr>
              <w:rPr>
                <w:rFonts w:ascii="Calibri" w:hAnsi="Calibri"/>
                <w:b w:val="0"/>
                <w:color w:val="000000"/>
                <w:sz w:val="16"/>
                <w:szCs w:val="16"/>
              </w:rPr>
            </w:pPr>
            <w:r w:rsidRPr="009A522C">
              <w:rPr>
                <w:rFonts w:ascii="Calibri" w:hAnsi="Calibri"/>
                <w:b w:val="0"/>
                <w:color w:val="000000"/>
                <w:sz w:val="16"/>
                <w:szCs w:val="16"/>
              </w:rPr>
              <w:br/>
            </w:r>
            <w:r w:rsidRPr="009A522C">
              <w:rPr>
                <w:rFonts w:ascii="Calibri" w:hAnsi="Calibri"/>
                <w:b w:val="0"/>
                <w:i/>
                <w:iCs/>
                <w:color w:val="000000"/>
                <w:sz w:val="16"/>
                <w:szCs w:val="16"/>
              </w:rPr>
              <w:t>Miglioramento progressivo degli esiti nelle prove d’ingresso classi terze</w:t>
            </w:r>
          </w:p>
        </w:tc>
        <w:tc>
          <w:tcPr>
            <w:tcW w:w="827" w:type="pct"/>
            <w:gridSpan w:val="2"/>
            <w:tcBorders>
              <w:bottom w:val="single" w:sz="8" w:space="0" w:color="auto"/>
            </w:tcBorders>
            <w:shd w:val="clear" w:color="auto" w:fill="FFFFFF" w:themeFill="background1"/>
          </w:tcPr>
          <w:p w:rsidR="009A522C" w:rsidRDefault="009A522C" w:rsidP="0060300A">
            <w:pPr>
              <w:cnfStyle w:val="000000100000"/>
              <w:rPr>
                <w:rFonts w:ascii="Calibri" w:hAnsi="Calibri"/>
                <w:color w:val="000000"/>
                <w:sz w:val="16"/>
                <w:szCs w:val="16"/>
              </w:rPr>
            </w:pPr>
            <w:r w:rsidRPr="009A522C">
              <w:rPr>
                <w:rFonts w:ascii="Calibri" w:hAnsi="Calibri"/>
                <w:color w:val="000000"/>
                <w:sz w:val="16"/>
                <w:szCs w:val="16"/>
              </w:rPr>
              <w:t xml:space="preserve"> Miglioramento competenze in uscita biennio</w:t>
            </w:r>
          </w:p>
          <w:p w:rsidR="009A522C" w:rsidRPr="009A522C" w:rsidRDefault="009A522C" w:rsidP="0060300A">
            <w:pPr>
              <w:cnfStyle w:val="000000100000"/>
              <w:rPr>
                <w:rFonts w:ascii="Calibri" w:hAnsi="Calibri"/>
                <w:color w:val="000000"/>
                <w:sz w:val="16"/>
                <w:szCs w:val="16"/>
              </w:rPr>
            </w:pPr>
            <w:r w:rsidRPr="009A522C">
              <w:rPr>
                <w:rFonts w:ascii="Calibri" w:hAnsi="Calibri"/>
                <w:color w:val="000000"/>
                <w:sz w:val="16"/>
                <w:szCs w:val="16"/>
              </w:rPr>
              <w:br/>
            </w:r>
            <w:r w:rsidRPr="009A522C">
              <w:rPr>
                <w:rFonts w:ascii="Calibri" w:hAnsi="Calibri"/>
                <w:i/>
                <w:iCs/>
                <w:color w:val="000000"/>
                <w:sz w:val="16"/>
                <w:szCs w:val="16"/>
              </w:rPr>
              <w:t>Miglioramento progressivo degli esiti nelle prove d’ingresso classi terze</w:t>
            </w:r>
          </w:p>
        </w:tc>
        <w:tc>
          <w:tcPr>
            <w:tcW w:w="1887" w:type="pct"/>
            <w:gridSpan w:val="4"/>
            <w:tcBorders>
              <w:bottom w:val="single" w:sz="8" w:space="0" w:color="auto"/>
            </w:tcBorders>
            <w:shd w:val="clear" w:color="auto" w:fill="FFFFFF" w:themeFill="background1"/>
          </w:tcPr>
          <w:p w:rsidR="009A522C" w:rsidRPr="0060300A" w:rsidRDefault="009A522C" w:rsidP="0060300A">
            <w:pPr>
              <w:pStyle w:val="Paragrafoelenco"/>
              <w:numPr>
                <w:ilvl w:val="0"/>
                <w:numId w:val="2"/>
              </w:numPr>
              <w:ind w:left="174" w:hanging="142"/>
              <w:cnfStyle w:val="000000100000"/>
              <w:rPr>
                <w:rFonts w:ascii="Calibri" w:hAnsi="Calibri"/>
                <w:i/>
                <w:color w:val="000000"/>
                <w:sz w:val="16"/>
                <w:szCs w:val="16"/>
              </w:rPr>
            </w:pPr>
            <w:r w:rsidRPr="0060300A">
              <w:rPr>
                <w:rFonts w:ascii="Calibri" w:hAnsi="Calibri"/>
                <w:color w:val="000000"/>
                <w:sz w:val="16"/>
                <w:szCs w:val="16"/>
              </w:rPr>
              <w:t>Miglioramento della motivazione allo studio degli studenti  del primo biennio</w:t>
            </w:r>
            <w:r w:rsidRPr="0060300A">
              <w:rPr>
                <w:rFonts w:ascii="Calibri" w:hAnsi="Calibri"/>
                <w:color w:val="000000"/>
                <w:sz w:val="16"/>
                <w:szCs w:val="16"/>
              </w:rPr>
              <w:br/>
            </w:r>
            <w:r w:rsidRPr="0060300A">
              <w:rPr>
                <w:rFonts w:ascii="Calibri" w:hAnsi="Calibri"/>
                <w:i/>
                <w:color w:val="000000"/>
                <w:sz w:val="16"/>
                <w:szCs w:val="16"/>
              </w:rPr>
              <w:t>Aumento del numero di ore di lezione con l’utilizzo delle nuove tecnologie o di metodologie innovative</w:t>
            </w:r>
          </w:p>
          <w:p w:rsidR="009A522C" w:rsidRPr="0060300A" w:rsidRDefault="009A522C" w:rsidP="0060300A">
            <w:pPr>
              <w:pStyle w:val="Paragrafoelenco"/>
              <w:numPr>
                <w:ilvl w:val="0"/>
                <w:numId w:val="2"/>
              </w:numPr>
              <w:ind w:left="174" w:hanging="142"/>
              <w:cnfStyle w:val="000000100000"/>
              <w:rPr>
                <w:rFonts w:ascii="Calibri" w:hAnsi="Calibri"/>
                <w:i/>
                <w:color w:val="000000"/>
                <w:sz w:val="16"/>
                <w:szCs w:val="16"/>
              </w:rPr>
            </w:pPr>
            <w:r w:rsidRPr="0060300A">
              <w:rPr>
                <w:rFonts w:ascii="Calibri" w:hAnsi="Calibri"/>
                <w:color w:val="000000"/>
                <w:sz w:val="16"/>
                <w:szCs w:val="16"/>
              </w:rPr>
              <w:t>Miglioramento della motivazione allo studio degli studenti  del primo biennio</w:t>
            </w:r>
            <w:r w:rsidRPr="0060300A">
              <w:rPr>
                <w:rFonts w:ascii="Calibri" w:hAnsi="Calibri"/>
                <w:color w:val="000000"/>
                <w:sz w:val="16"/>
                <w:szCs w:val="16"/>
              </w:rPr>
              <w:br/>
            </w:r>
            <w:r w:rsidRPr="0060300A">
              <w:rPr>
                <w:rFonts w:ascii="Calibri" w:hAnsi="Calibri"/>
                <w:i/>
                <w:color w:val="000000"/>
                <w:sz w:val="16"/>
                <w:szCs w:val="16"/>
              </w:rPr>
              <w:t>Diminuzione delle note di condotta riguardanti ritardi, utilizzo di cellulari, mancato rispetto delle consegne.</w:t>
            </w:r>
          </w:p>
          <w:p w:rsidR="009A522C" w:rsidRPr="0060300A" w:rsidRDefault="009A522C" w:rsidP="0060300A">
            <w:pPr>
              <w:pStyle w:val="Paragrafoelenco"/>
              <w:numPr>
                <w:ilvl w:val="0"/>
                <w:numId w:val="2"/>
              </w:numPr>
              <w:ind w:left="174" w:hanging="142"/>
              <w:cnfStyle w:val="000000100000"/>
              <w:rPr>
                <w:rFonts w:ascii="Calibri" w:hAnsi="Calibri"/>
                <w:i/>
                <w:color w:val="000000"/>
                <w:sz w:val="16"/>
                <w:szCs w:val="16"/>
              </w:rPr>
            </w:pPr>
            <w:r w:rsidRPr="0060300A">
              <w:rPr>
                <w:rFonts w:ascii="Calibri" w:hAnsi="Calibri"/>
                <w:color w:val="000000"/>
                <w:sz w:val="16"/>
                <w:szCs w:val="16"/>
              </w:rPr>
              <w:t>Sviluppo di competenze sociali e civiche nelle classi del primo biennio</w:t>
            </w:r>
            <w:r w:rsidRPr="0060300A">
              <w:rPr>
                <w:rFonts w:ascii="Calibri" w:hAnsi="Calibri"/>
                <w:color w:val="000000"/>
                <w:sz w:val="16"/>
                <w:szCs w:val="16"/>
              </w:rPr>
              <w:br/>
            </w:r>
            <w:r w:rsidRPr="0060300A">
              <w:rPr>
                <w:rFonts w:ascii="Calibri" w:hAnsi="Calibri"/>
                <w:i/>
                <w:color w:val="000000"/>
                <w:sz w:val="16"/>
                <w:szCs w:val="16"/>
              </w:rPr>
              <w:t>Aumento della partecipazione ai gruppi di autoaiuto e allo sportello del centro d’ascolto</w:t>
            </w:r>
          </w:p>
          <w:p w:rsidR="009A522C" w:rsidRPr="0060300A" w:rsidRDefault="009A522C" w:rsidP="0060300A">
            <w:pPr>
              <w:pStyle w:val="Paragrafoelenco"/>
              <w:numPr>
                <w:ilvl w:val="0"/>
                <w:numId w:val="2"/>
              </w:numPr>
              <w:ind w:left="174" w:hanging="142"/>
              <w:cnfStyle w:val="000000100000"/>
              <w:rPr>
                <w:rFonts w:ascii="Calibri" w:hAnsi="Calibri"/>
                <w:color w:val="000000"/>
                <w:sz w:val="16"/>
                <w:szCs w:val="16"/>
              </w:rPr>
            </w:pPr>
            <w:r w:rsidRPr="0060300A">
              <w:rPr>
                <w:rFonts w:ascii="Calibri" w:hAnsi="Calibri"/>
                <w:color w:val="000000"/>
                <w:sz w:val="16"/>
                <w:szCs w:val="16"/>
              </w:rPr>
              <w:t>Sviluppo di competenze sociali e civiche nelle classi del primo biennio</w:t>
            </w:r>
            <w:r w:rsidRPr="0060300A">
              <w:rPr>
                <w:rFonts w:ascii="Calibri" w:hAnsi="Calibri"/>
                <w:color w:val="000000"/>
                <w:sz w:val="16"/>
                <w:szCs w:val="16"/>
              </w:rPr>
              <w:br/>
            </w:r>
            <w:r w:rsidRPr="0060300A">
              <w:rPr>
                <w:rFonts w:ascii="Calibri" w:hAnsi="Calibri"/>
                <w:i/>
                <w:color w:val="000000"/>
                <w:sz w:val="16"/>
                <w:szCs w:val="16"/>
              </w:rPr>
              <w:t>Diminuzione delle note di condotta riguardanti mancato rispetto di persone o cose.</w:t>
            </w:r>
          </w:p>
        </w:tc>
        <w:tc>
          <w:tcPr>
            <w:tcW w:w="737" w:type="pct"/>
            <w:gridSpan w:val="2"/>
            <w:tcBorders>
              <w:bottom w:val="single" w:sz="8" w:space="0" w:color="auto"/>
            </w:tcBorders>
            <w:shd w:val="clear" w:color="auto" w:fill="FFFFFF" w:themeFill="background1"/>
          </w:tcPr>
          <w:p w:rsidR="009A522C" w:rsidRPr="009A522C" w:rsidRDefault="009A522C" w:rsidP="0060300A">
            <w:pPr>
              <w:cnfStyle w:val="000000100000"/>
              <w:rPr>
                <w:rFonts w:ascii="Calibri" w:hAnsi="Calibri"/>
                <w:color w:val="000000"/>
                <w:sz w:val="16"/>
                <w:szCs w:val="16"/>
              </w:rPr>
            </w:pPr>
            <w:r w:rsidRPr="009A522C">
              <w:rPr>
                <w:rFonts w:ascii="Calibri" w:hAnsi="Calibri"/>
                <w:color w:val="000000"/>
                <w:sz w:val="16"/>
                <w:szCs w:val="16"/>
              </w:rPr>
              <w:t> </w:t>
            </w:r>
          </w:p>
        </w:tc>
        <w:tc>
          <w:tcPr>
            <w:tcW w:w="812" w:type="pct"/>
            <w:gridSpan w:val="2"/>
            <w:tcBorders>
              <w:bottom w:val="single" w:sz="8" w:space="0" w:color="auto"/>
            </w:tcBorders>
            <w:shd w:val="clear" w:color="auto" w:fill="FFFFFF" w:themeFill="background1"/>
          </w:tcPr>
          <w:p w:rsidR="009A522C" w:rsidRDefault="009A522C" w:rsidP="0060300A">
            <w:pPr>
              <w:cnfStyle w:val="000000100000"/>
              <w:rPr>
                <w:rFonts w:ascii="Calibri" w:hAnsi="Calibri"/>
                <w:color w:val="000000"/>
                <w:sz w:val="16"/>
                <w:szCs w:val="16"/>
              </w:rPr>
            </w:pPr>
            <w:r w:rsidRPr="009A522C">
              <w:rPr>
                <w:rFonts w:ascii="Calibri" w:hAnsi="Calibri"/>
                <w:color w:val="000000"/>
                <w:sz w:val="16"/>
                <w:szCs w:val="16"/>
              </w:rPr>
              <w:t>Miglioramento competenze in uscita biennio</w:t>
            </w:r>
          </w:p>
          <w:p w:rsidR="009A522C" w:rsidRPr="009A522C" w:rsidRDefault="009A522C" w:rsidP="0060300A">
            <w:pPr>
              <w:cnfStyle w:val="000000100000"/>
              <w:rPr>
                <w:rFonts w:ascii="Calibri" w:hAnsi="Calibri"/>
                <w:color w:val="000000"/>
                <w:sz w:val="16"/>
                <w:szCs w:val="16"/>
              </w:rPr>
            </w:pPr>
            <w:r w:rsidRPr="009A522C">
              <w:rPr>
                <w:rFonts w:ascii="Calibri" w:hAnsi="Calibri"/>
                <w:color w:val="000000"/>
                <w:sz w:val="16"/>
                <w:szCs w:val="16"/>
              </w:rPr>
              <w:br/>
            </w:r>
            <w:r w:rsidRPr="009A522C">
              <w:rPr>
                <w:rFonts w:ascii="Calibri" w:hAnsi="Calibri"/>
                <w:i/>
                <w:iCs/>
                <w:color w:val="000000"/>
                <w:sz w:val="16"/>
                <w:szCs w:val="16"/>
              </w:rPr>
              <w:t>Miglioramento progressivo degli esiti nelle prove d’ingresso classi terze</w:t>
            </w:r>
          </w:p>
        </w:tc>
      </w:tr>
      <w:tr w:rsidR="003F50EE" w:rsidRPr="00C951B3" w:rsidTr="0060300A">
        <w:trPr>
          <w:trHeight w:val="450"/>
        </w:trPr>
        <w:tc>
          <w:tcPr>
            <w:cnfStyle w:val="001000000000"/>
            <w:tcW w:w="5000" w:type="pct"/>
            <w:gridSpan w:val="11"/>
            <w:shd w:val="clear" w:color="auto" w:fill="F2F2F2" w:themeFill="background1" w:themeFillShade="F2"/>
          </w:tcPr>
          <w:p w:rsidR="003F50EE" w:rsidRPr="003F50EE" w:rsidRDefault="003F50EE" w:rsidP="007D169F">
            <w:pPr>
              <w:jc w:val="center"/>
              <w:rPr>
                <w:rFonts w:ascii="Calibri" w:hAnsi="Calibri"/>
                <w:bCs w:val="0"/>
                <w:color w:val="000000"/>
                <w:sz w:val="28"/>
                <w:szCs w:val="28"/>
              </w:rPr>
            </w:pPr>
            <w:r w:rsidRPr="003F50EE">
              <w:rPr>
                <w:rFonts w:ascii="Calibri" w:hAnsi="Calibri"/>
                <w:bCs w:val="0"/>
                <w:color w:val="000000"/>
                <w:sz w:val="28"/>
                <w:szCs w:val="28"/>
              </w:rPr>
              <w:t>OBIETTIVI</w:t>
            </w:r>
            <w:r w:rsidR="0060300A">
              <w:rPr>
                <w:rFonts w:ascii="Calibri" w:hAnsi="Calibri"/>
                <w:bCs w:val="0"/>
                <w:color w:val="000000"/>
                <w:sz w:val="28"/>
                <w:szCs w:val="28"/>
              </w:rPr>
              <w:t xml:space="preserve">  DI  PROCESSO</w:t>
            </w:r>
          </w:p>
        </w:tc>
      </w:tr>
      <w:tr w:rsidR="0060300A" w:rsidRPr="001B3358" w:rsidTr="00C403D9">
        <w:trPr>
          <w:cnfStyle w:val="000000100000"/>
        </w:trPr>
        <w:tc>
          <w:tcPr>
            <w:cnfStyle w:val="001000000000"/>
            <w:tcW w:w="918" w:type="pct"/>
            <w:gridSpan w:val="2"/>
            <w:shd w:val="clear" w:color="auto" w:fill="FFFFFF" w:themeFill="background1"/>
            <w:vAlign w:val="center"/>
          </w:tcPr>
          <w:p w:rsidR="003F50EE" w:rsidRPr="001B3358" w:rsidRDefault="003F50EE" w:rsidP="007D169F">
            <w:pPr>
              <w:jc w:val="center"/>
              <w:rPr>
                <w:rFonts w:ascii="Calibri" w:hAnsi="Calibri"/>
                <w:color w:val="000000"/>
                <w:sz w:val="16"/>
                <w:szCs w:val="16"/>
              </w:rPr>
            </w:pPr>
            <w:r w:rsidRPr="001B3358">
              <w:rPr>
                <w:rFonts w:ascii="Calibri" w:hAnsi="Calibri"/>
                <w:bCs w:val="0"/>
                <w:color w:val="000000"/>
                <w:sz w:val="16"/>
                <w:szCs w:val="16"/>
              </w:rPr>
              <w:t>Curricolo progettazione e valutazione</w:t>
            </w:r>
          </w:p>
        </w:tc>
        <w:tc>
          <w:tcPr>
            <w:tcW w:w="690" w:type="pct"/>
            <w:gridSpan w:val="2"/>
            <w:shd w:val="clear" w:color="auto" w:fill="FFFFFF" w:themeFill="background1"/>
            <w:vAlign w:val="center"/>
          </w:tcPr>
          <w:p w:rsidR="003F50EE" w:rsidRPr="001B3358" w:rsidRDefault="003F50EE" w:rsidP="007D169F">
            <w:pPr>
              <w:jc w:val="center"/>
              <w:cnfStyle w:val="000000100000"/>
              <w:rPr>
                <w:rFonts w:ascii="Calibri" w:hAnsi="Calibri"/>
                <w:b/>
                <w:bCs/>
                <w:color w:val="000000"/>
                <w:sz w:val="16"/>
                <w:szCs w:val="16"/>
              </w:rPr>
            </w:pPr>
            <w:r w:rsidRPr="001B3358">
              <w:rPr>
                <w:rFonts w:ascii="Calibri" w:hAnsi="Calibri"/>
                <w:b/>
                <w:bCs/>
                <w:color w:val="000000"/>
                <w:sz w:val="16"/>
                <w:szCs w:val="16"/>
              </w:rPr>
              <w:t>Ambiente di apprendimento</w:t>
            </w:r>
          </w:p>
        </w:tc>
        <w:tc>
          <w:tcPr>
            <w:tcW w:w="687" w:type="pct"/>
            <w:shd w:val="clear" w:color="auto" w:fill="FFFFFF" w:themeFill="background1"/>
            <w:vAlign w:val="center"/>
          </w:tcPr>
          <w:p w:rsidR="003F50EE" w:rsidRPr="001B3358" w:rsidRDefault="003F50EE" w:rsidP="007D169F">
            <w:pPr>
              <w:jc w:val="center"/>
              <w:cnfStyle w:val="000000100000"/>
              <w:rPr>
                <w:rFonts w:ascii="Calibri" w:hAnsi="Calibri"/>
                <w:b/>
                <w:bCs/>
                <w:color w:val="000000"/>
                <w:sz w:val="16"/>
                <w:szCs w:val="16"/>
              </w:rPr>
            </w:pPr>
            <w:r w:rsidRPr="001B3358">
              <w:rPr>
                <w:rFonts w:ascii="Calibri" w:hAnsi="Calibri"/>
                <w:b/>
                <w:bCs/>
                <w:color w:val="000000"/>
                <w:sz w:val="16"/>
                <w:szCs w:val="16"/>
              </w:rPr>
              <w:t>Inclusione e differenziazione</w:t>
            </w:r>
          </w:p>
        </w:tc>
        <w:tc>
          <w:tcPr>
            <w:tcW w:w="736" w:type="pct"/>
            <w:shd w:val="clear" w:color="auto" w:fill="FFFFFF" w:themeFill="background1"/>
            <w:vAlign w:val="center"/>
          </w:tcPr>
          <w:p w:rsidR="003F50EE" w:rsidRPr="001B3358" w:rsidRDefault="001B3358" w:rsidP="007D169F">
            <w:pPr>
              <w:jc w:val="center"/>
              <w:cnfStyle w:val="000000100000"/>
              <w:rPr>
                <w:rFonts w:ascii="Calibri" w:hAnsi="Calibri"/>
                <w:b/>
                <w:bCs/>
                <w:color w:val="000000"/>
                <w:sz w:val="16"/>
                <w:szCs w:val="16"/>
              </w:rPr>
            </w:pPr>
            <w:r w:rsidRPr="001B3358">
              <w:rPr>
                <w:rFonts w:ascii="Calibri" w:hAnsi="Calibri"/>
                <w:b/>
                <w:bCs/>
                <w:color w:val="000000"/>
                <w:sz w:val="16"/>
                <w:szCs w:val="16"/>
              </w:rPr>
              <w:t xml:space="preserve">Continuità </w:t>
            </w:r>
            <w:r w:rsidR="003F50EE" w:rsidRPr="001B3358">
              <w:rPr>
                <w:rFonts w:ascii="Calibri" w:hAnsi="Calibri"/>
                <w:b/>
                <w:bCs/>
                <w:color w:val="000000"/>
                <w:sz w:val="16"/>
                <w:szCs w:val="16"/>
              </w:rPr>
              <w:t>e orientamento</w:t>
            </w:r>
          </w:p>
        </w:tc>
        <w:tc>
          <w:tcPr>
            <w:tcW w:w="698" w:type="pct"/>
            <w:gridSpan w:val="2"/>
            <w:shd w:val="clear" w:color="auto" w:fill="FFFFFF" w:themeFill="background1"/>
            <w:vAlign w:val="center"/>
          </w:tcPr>
          <w:p w:rsidR="003F50EE" w:rsidRPr="001B3358" w:rsidRDefault="003F50EE" w:rsidP="007D169F">
            <w:pPr>
              <w:jc w:val="center"/>
              <w:cnfStyle w:val="000000100000"/>
              <w:rPr>
                <w:rFonts w:ascii="Calibri" w:hAnsi="Calibri"/>
                <w:b/>
                <w:bCs/>
                <w:color w:val="000000"/>
                <w:sz w:val="16"/>
                <w:szCs w:val="16"/>
              </w:rPr>
            </w:pPr>
            <w:r w:rsidRPr="001B3358">
              <w:rPr>
                <w:rFonts w:ascii="Calibri" w:hAnsi="Calibri"/>
                <w:b/>
                <w:bCs/>
                <w:color w:val="000000"/>
                <w:sz w:val="16"/>
                <w:szCs w:val="16"/>
              </w:rPr>
              <w:t>Orientamento strategico e organizzazione della scuola</w:t>
            </w:r>
          </w:p>
        </w:tc>
        <w:tc>
          <w:tcPr>
            <w:tcW w:w="598" w:type="pct"/>
            <w:gridSpan w:val="2"/>
            <w:shd w:val="clear" w:color="auto" w:fill="FFFFFF" w:themeFill="background1"/>
            <w:vAlign w:val="center"/>
          </w:tcPr>
          <w:p w:rsidR="003F50EE" w:rsidRPr="001B3358" w:rsidRDefault="003F50EE" w:rsidP="001B3358">
            <w:pPr>
              <w:jc w:val="center"/>
              <w:cnfStyle w:val="000000100000"/>
              <w:rPr>
                <w:rFonts w:ascii="Calibri" w:hAnsi="Calibri"/>
                <w:b/>
                <w:bCs/>
                <w:color w:val="000000"/>
                <w:sz w:val="16"/>
                <w:szCs w:val="16"/>
              </w:rPr>
            </w:pPr>
            <w:r w:rsidRPr="001B3358">
              <w:rPr>
                <w:rFonts w:ascii="Calibri" w:hAnsi="Calibri"/>
                <w:b/>
                <w:bCs/>
                <w:color w:val="000000"/>
                <w:sz w:val="16"/>
                <w:szCs w:val="16"/>
              </w:rPr>
              <w:t xml:space="preserve">Sviluppo e </w:t>
            </w:r>
            <w:proofErr w:type="spellStart"/>
            <w:r w:rsidRPr="001B3358">
              <w:rPr>
                <w:rFonts w:ascii="Calibri" w:hAnsi="Calibri"/>
                <w:b/>
                <w:bCs/>
                <w:color w:val="000000"/>
                <w:sz w:val="16"/>
                <w:szCs w:val="16"/>
              </w:rPr>
              <w:t>valorizz</w:t>
            </w:r>
            <w:proofErr w:type="spellEnd"/>
            <w:r w:rsidR="001B3358">
              <w:rPr>
                <w:rFonts w:ascii="Calibri" w:hAnsi="Calibri"/>
                <w:b/>
                <w:bCs/>
                <w:color w:val="000000"/>
                <w:sz w:val="16"/>
                <w:szCs w:val="16"/>
              </w:rPr>
              <w:t>.</w:t>
            </w:r>
            <w:r w:rsidRPr="001B3358">
              <w:rPr>
                <w:rFonts w:ascii="Calibri" w:hAnsi="Calibri"/>
                <w:b/>
                <w:bCs/>
                <w:color w:val="000000"/>
                <w:sz w:val="16"/>
                <w:szCs w:val="16"/>
              </w:rPr>
              <w:t xml:space="preserve"> delle risorse umane</w:t>
            </w:r>
          </w:p>
        </w:tc>
        <w:tc>
          <w:tcPr>
            <w:tcW w:w="673" w:type="pct"/>
            <w:shd w:val="clear" w:color="auto" w:fill="FFFFFF" w:themeFill="background1"/>
            <w:vAlign w:val="center"/>
          </w:tcPr>
          <w:p w:rsidR="003F50EE" w:rsidRPr="001B3358" w:rsidRDefault="003F50EE" w:rsidP="001B3358">
            <w:pPr>
              <w:jc w:val="center"/>
              <w:cnfStyle w:val="000000100000"/>
              <w:rPr>
                <w:rFonts w:ascii="Calibri" w:hAnsi="Calibri"/>
                <w:b/>
                <w:bCs/>
                <w:color w:val="000000"/>
                <w:sz w:val="16"/>
                <w:szCs w:val="16"/>
              </w:rPr>
            </w:pPr>
            <w:r w:rsidRPr="001B3358">
              <w:rPr>
                <w:rFonts w:ascii="Calibri" w:hAnsi="Calibri"/>
                <w:b/>
                <w:bCs/>
                <w:color w:val="000000"/>
                <w:sz w:val="16"/>
                <w:szCs w:val="16"/>
              </w:rPr>
              <w:t xml:space="preserve">Integrazione con il </w:t>
            </w:r>
            <w:proofErr w:type="spellStart"/>
            <w:r w:rsidRPr="001B3358">
              <w:rPr>
                <w:rFonts w:ascii="Calibri" w:hAnsi="Calibri"/>
                <w:b/>
                <w:bCs/>
                <w:color w:val="000000"/>
                <w:sz w:val="16"/>
                <w:szCs w:val="16"/>
              </w:rPr>
              <w:t>terr</w:t>
            </w:r>
            <w:proofErr w:type="spellEnd"/>
            <w:r w:rsidR="001B3358">
              <w:rPr>
                <w:rFonts w:ascii="Calibri" w:hAnsi="Calibri"/>
                <w:b/>
                <w:bCs/>
                <w:color w:val="000000"/>
                <w:sz w:val="16"/>
                <w:szCs w:val="16"/>
              </w:rPr>
              <w:t>.</w:t>
            </w:r>
            <w:r w:rsidRPr="001B3358">
              <w:rPr>
                <w:rFonts w:ascii="Calibri" w:hAnsi="Calibri"/>
                <w:b/>
                <w:bCs/>
                <w:color w:val="000000"/>
                <w:sz w:val="16"/>
                <w:szCs w:val="16"/>
              </w:rPr>
              <w:t xml:space="preserve"> e rapporti con le famiglie</w:t>
            </w:r>
          </w:p>
        </w:tc>
      </w:tr>
      <w:tr w:rsidR="0060300A" w:rsidRPr="00C951B3" w:rsidTr="00C403D9">
        <w:tc>
          <w:tcPr>
            <w:cnfStyle w:val="001000000000"/>
            <w:tcW w:w="918" w:type="pct"/>
            <w:gridSpan w:val="2"/>
            <w:shd w:val="clear" w:color="auto" w:fill="FFFFFF" w:themeFill="background1"/>
          </w:tcPr>
          <w:p w:rsidR="009A522C" w:rsidRPr="009A522C" w:rsidRDefault="009A522C" w:rsidP="0060300A">
            <w:pPr>
              <w:rPr>
                <w:rFonts w:ascii="Calibri" w:hAnsi="Calibri"/>
                <w:b w:val="0"/>
                <w:color w:val="000000"/>
                <w:sz w:val="16"/>
                <w:szCs w:val="16"/>
              </w:rPr>
            </w:pPr>
            <w:r w:rsidRPr="009A522C">
              <w:rPr>
                <w:rFonts w:ascii="Calibri" w:hAnsi="Calibri"/>
                <w:b w:val="0"/>
                <w:color w:val="000000"/>
                <w:sz w:val="16"/>
                <w:szCs w:val="16"/>
              </w:rPr>
              <w:t>(Priorità 1) Elaborazione di una programmazione  per materie /aree e di criteri di valutazione omogenei per le classi del biennio di ogni indirizzo</w:t>
            </w:r>
            <w:r w:rsidRPr="009A522C">
              <w:rPr>
                <w:rFonts w:ascii="Calibri" w:hAnsi="Calibri"/>
                <w:b w:val="0"/>
                <w:color w:val="000000"/>
                <w:sz w:val="16"/>
                <w:szCs w:val="16"/>
              </w:rPr>
              <w:br/>
              <w:t>SNV - Scuola: VAIS00900X prodotto il :31/07/2015 20:58:15 pagina 116</w:t>
            </w:r>
            <w:r w:rsidRPr="009A522C">
              <w:rPr>
                <w:rFonts w:ascii="Calibri" w:hAnsi="Calibri"/>
                <w:b w:val="0"/>
                <w:color w:val="000000"/>
                <w:sz w:val="16"/>
                <w:szCs w:val="16"/>
              </w:rPr>
              <w:br/>
              <w:t xml:space="preserve">(Priorità 1) Didattica modulare per classi aperte nelle classi prime dell’istituto tecnico economico e tecnologico sulle discipline italiano, </w:t>
            </w:r>
            <w:proofErr w:type="spellStart"/>
            <w:r w:rsidRPr="009A522C">
              <w:rPr>
                <w:rFonts w:ascii="Calibri" w:hAnsi="Calibri"/>
                <w:b w:val="0"/>
                <w:color w:val="000000"/>
                <w:sz w:val="16"/>
                <w:szCs w:val="16"/>
              </w:rPr>
              <w:t>matemati</w:t>
            </w:r>
            <w:proofErr w:type="spellEnd"/>
            <w:r w:rsidRPr="009A522C">
              <w:rPr>
                <w:rFonts w:ascii="Calibri" w:hAnsi="Calibri"/>
                <w:b w:val="0"/>
                <w:color w:val="000000"/>
                <w:sz w:val="16"/>
                <w:szCs w:val="16"/>
              </w:rPr>
              <w:t xml:space="preserve"> (Priorità 1) Individuazione di competenze in uscita dal biennio e di indicatori condivisi per l’ingresso al triennio  in funzione di un curricolo </w:t>
            </w:r>
            <w:proofErr w:type="spellStart"/>
            <w:r w:rsidRPr="009A522C">
              <w:rPr>
                <w:rFonts w:ascii="Calibri" w:hAnsi="Calibri"/>
                <w:b w:val="0"/>
                <w:color w:val="000000"/>
                <w:sz w:val="16"/>
                <w:szCs w:val="16"/>
              </w:rPr>
              <w:t>vert</w:t>
            </w:r>
            <w:proofErr w:type="spellEnd"/>
            <w:r w:rsidRPr="009A522C">
              <w:rPr>
                <w:rFonts w:ascii="Calibri" w:hAnsi="Calibri"/>
                <w:b w:val="0"/>
                <w:color w:val="000000"/>
                <w:sz w:val="16"/>
                <w:szCs w:val="16"/>
              </w:rPr>
              <w:t xml:space="preserve"> (Priorità 2) Adozione di modalità comuni per la valutazione delle competenze chiave e di cittadinanza degli studenti </w:t>
            </w:r>
          </w:p>
        </w:tc>
        <w:tc>
          <w:tcPr>
            <w:tcW w:w="690" w:type="pct"/>
            <w:gridSpan w:val="2"/>
            <w:shd w:val="clear" w:color="auto" w:fill="FFFFFF" w:themeFill="background1"/>
          </w:tcPr>
          <w:p w:rsidR="009A522C" w:rsidRPr="009A522C" w:rsidRDefault="009A522C" w:rsidP="0060300A">
            <w:pPr>
              <w:cnfStyle w:val="000000000000"/>
              <w:rPr>
                <w:rFonts w:ascii="Calibri" w:hAnsi="Calibri"/>
                <w:color w:val="000000"/>
                <w:sz w:val="16"/>
                <w:szCs w:val="16"/>
              </w:rPr>
            </w:pPr>
            <w:r w:rsidRPr="009A522C">
              <w:rPr>
                <w:rFonts w:ascii="Calibri" w:hAnsi="Calibri"/>
                <w:color w:val="000000"/>
                <w:sz w:val="16"/>
                <w:szCs w:val="16"/>
              </w:rPr>
              <w:t xml:space="preserve"> (priorità 1-3) Aumento del numero di LIM nelle classi , costruzione di uno spazio  3.0 per didattica innovativa; (priorità 1-3) Potenziamento delle attività laboratoriali nelle classi del  primo biennio (priorità 3) Sensibilizzazione alla custodia dell’ambiente scolastico e della salute -raccolta differenziata - prove di  evacuazione - dipendenze (priorità 3)  Valorizzare  ambienti di apprendimento esterni alla scuola  come luoghi educativi per le classi o per i singoli studenti</w:t>
            </w:r>
          </w:p>
        </w:tc>
        <w:tc>
          <w:tcPr>
            <w:tcW w:w="687" w:type="pct"/>
            <w:shd w:val="clear" w:color="auto" w:fill="FFFFFF" w:themeFill="background1"/>
          </w:tcPr>
          <w:p w:rsidR="009A522C" w:rsidRPr="009A522C" w:rsidRDefault="009A522C" w:rsidP="0060300A">
            <w:pPr>
              <w:cnfStyle w:val="000000000000"/>
              <w:rPr>
                <w:rFonts w:ascii="Calibri" w:hAnsi="Calibri"/>
                <w:color w:val="000000"/>
                <w:sz w:val="16"/>
                <w:szCs w:val="16"/>
              </w:rPr>
            </w:pPr>
            <w:r w:rsidRPr="009A522C">
              <w:rPr>
                <w:rFonts w:ascii="Calibri" w:hAnsi="Calibri"/>
                <w:color w:val="000000"/>
                <w:sz w:val="16"/>
                <w:szCs w:val="16"/>
              </w:rPr>
              <w:t>(priorità 1-3) Apertura di uno sportello studenti BES  con formazione iniziale (Priorità 3) Almeno tre azioni indicate dalle Linee guida  MIUR contro il bullismo;informazione a studenti e famiglie , docente tutor classe prima, .. (Priorità 1-3) Attivare fin dall’inizio dell’anno scolastico attività di inserimento e alfabetizzazione per alunni stranieri</w:t>
            </w:r>
          </w:p>
        </w:tc>
        <w:tc>
          <w:tcPr>
            <w:tcW w:w="736" w:type="pct"/>
            <w:shd w:val="clear" w:color="auto" w:fill="FFFFFF" w:themeFill="background1"/>
          </w:tcPr>
          <w:p w:rsidR="009A522C" w:rsidRPr="009A522C" w:rsidRDefault="009A522C" w:rsidP="001B3358">
            <w:pPr>
              <w:cnfStyle w:val="000000000000"/>
              <w:rPr>
                <w:rFonts w:ascii="Calibri" w:hAnsi="Calibri"/>
                <w:color w:val="000000"/>
                <w:sz w:val="16"/>
                <w:szCs w:val="16"/>
              </w:rPr>
            </w:pPr>
            <w:r w:rsidRPr="009A522C">
              <w:rPr>
                <w:rFonts w:ascii="Calibri" w:hAnsi="Calibri"/>
                <w:color w:val="000000"/>
                <w:sz w:val="16"/>
                <w:szCs w:val="16"/>
              </w:rPr>
              <w:t xml:space="preserve">(Priorità 1-3) Attivare azioni di continuità verticale con la scuola secondaria  primo grado : (prerequisiti in ingresso, accompagnamento  BES,…) (Priorità 1) Attivare azioni di continuità verticale tra primo  e secondo biennio: </w:t>
            </w:r>
            <w:r w:rsidR="001B3358">
              <w:rPr>
                <w:rFonts w:ascii="Calibri" w:hAnsi="Calibri"/>
                <w:color w:val="000000"/>
                <w:sz w:val="16"/>
                <w:szCs w:val="16"/>
              </w:rPr>
              <w:t>i</w:t>
            </w:r>
            <w:r w:rsidRPr="009A522C">
              <w:rPr>
                <w:rFonts w:ascii="Calibri" w:hAnsi="Calibri"/>
                <w:color w:val="000000"/>
                <w:sz w:val="16"/>
                <w:szCs w:val="16"/>
              </w:rPr>
              <w:t>dentificazione di competenze/ contenuti imprescindibili per  l’i (Priorità 1) Attivare azioni di continuità verticale tra primo  e secondo biennio: migliorare le azioni d</w:t>
            </w:r>
            <w:r w:rsidR="001B3358">
              <w:rPr>
                <w:rFonts w:ascii="Calibri" w:hAnsi="Calibri"/>
                <w:color w:val="000000"/>
                <w:sz w:val="16"/>
                <w:szCs w:val="16"/>
              </w:rPr>
              <w:t>’</w:t>
            </w:r>
            <w:r w:rsidRPr="009A522C">
              <w:rPr>
                <w:rFonts w:ascii="Calibri" w:hAnsi="Calibri"/>
                <w:color w:val="000000"/>
                <w:sz w:val="16"/>
                <w:szCs w:val="16"/>
              </w:rPr>
              <w:t xml:space="preserve">orientamento e scelta dell’indirizzo (Priorità 1) Attivare azioni di continuità verticale tra primo  e secondo -- operare azioni strutturate di </w:t>
            </w:r>
            <w:proofErr w:type="spellStart"/>
            <w:r w:rsidRPr="009A522C">
              <w:rPr>
                <w:rFonts w:ascii="Calibri" w:hAnsi="Calibri"/>
                <w:color w:val="000000"/>
                <w:sz w:val="16"/>
                <w:szCs w:val="16"/>
              </w:rPr>
              <w:t>riorientamento</w:t>
            </w:r>
            <w:proofErr w:type="spellEnd"/>
            <w:r w:rsidRPr="009A522C">
              <w:rPr>
                <w:rFonts w:ascii="Calibri" w:hAnsi="Calibri"/>
                <w:color w:val="000000"/>
                <w:sz w:val="16"/>
                <w:szCs w:val="16"/>
              </w:rPr>
              <w:t xml:space="preserve"> in classe </w:t>
            </w:r>
            <w:r w:rsidR="001B3358">
              <w:rPr>
                <w:rFonts w:ascii="Calibri" w:hAnsi="Calibri"/>
                <w:color w:val="000000"/>
                <w:sz w:val="16"/>
                <w:szCs w:val="16"/>
              </w:rPr>
              <w:t>1^</w:t>
            </w:r>
            <w:r w:rsidRPr="009A522C">
              <w:rPr>
                <w:rFonts w:ascii="Calibri" w:hAnsi="Calibri"/>
                <w:color w:val="000000"/>
                <w:sz w:val="16"/>
                <w:szCs w:val="16"/>
              </w:rPr>
              <w:t xml:space="preserve"> e/o</w:t>
            </w:r>
            <w:r w:rsidR="001B3358">
              <w:rPr>
                <w:rFonts w:ascii="Calibri" w:hAnsi="Calibri"/>
                <w:color w:val="000000"/>
                <w:sz w:val="16"/>
                <w:szCs w:val="16"/>
              </w:rPr>
              <w:t xml:space="preserve"> 2^</w:t>
            </w:r>
          </w:p>
        </w:tc>
        <w:tc>
          <w:tcPr>
            <w:tcW w:w="698" w:type="pct"/>
            <w:gridSpan w:val="2"/>
            <w:shd w:val="clear" w:color="auto" w:fill="FFFFFF" w:themeFill="background1"/>
          </w:tcPr>
          <w:p w:rsidR="009A522C" w:rsidRPr="009A522C" w:rsidRDefault="009A522C" w:rsidP="0060300A">
            <w:pPr>
              <w:cnfStyle w:val="000000000000"/>
              <w:rPr>
                <w:rFonts w:ascii="Calibri" w:hAnsi="Calibri"/>
                <w:color w:val="000000"/>
                <w:sz w:val="16"/>
                <w:szCs w:val="16"/>
              </w:rPr>
            </w:pPr>
            <w:r w:rsidRPr="009A522C">
              <w:rPr>
                <w:rFonts w:ascii="Calibri" w:hAnsi="Calibri"/>
                <w:color w:val="000000"/>
                <w:sz w:val="16"/>
                <w:szCs w:val="16"/>
              </w:rPr>
              <w:t xml:space="preserve">Revisione del Piano dell’offerta formativa in relazione al RAV e a obiettivi triennali </w:t>
            </w:r>
            <w:r w:rsidRPr="009A522C">
              <w:rPr>
                <w:rFonts w:ascii="Calibri" w:hAnsi="Calibri"/>
                <w:color w:val="000000"/>
                <w:sz w:val="16"/>
                <w:szCs w:val="16"/>
              </w:rPr>
              <w:br/>
              <w:t xml:space="preserve">Determinare per ogni area funzionale alla progettazione obiettivi  operativi, impegno finanziario,   descrittori per la misurazione di processi </w:t>
            </w:r>
            <w:r w:rsidRPr="009A522C">
              <w:rPr>
                <w:rFonts w:ascii="Calibri" w:hAnsi="Calibri"/>
                <w:color w:val="000000"/>
                <w:sz w:val="16"/>
                <w:szCs w:val="16"/>
              </w:rPr>
              <w:br/>
              <w:t xml:space="preserve">Passaggio da sistema qualità a monitoraggio interno dei processi in funzione dell’autovalutazione </w:t>
            </w:r>
            <w:r w:rsidRPr="009A522C">
              <w:rPr>
                <w:rFonts w:ascii="Calibri" w:hAnsi="Calibri"/>
                <w:color w:val="000000"/>
                <w:sz w:val="16"/>
                <w:szCs w:val="16"/>
              </w:rPr>
              <w:br/>
              <w:t>Implementazione del processo di dematerializzazione  e digitalizzazione</w:t>
            </w:r>
          </w:p>
        </w:tc>
        <w:tc>
          <w:tcPr>
            <w:tcW w:w="598" w:type="pct"/>
            <w:gridSpan w:val="2"/>
            <w:shd w:val="clear" w:color="auto" w:fill="FFFFFF" w:themeFill="background1"/>
          </w:tcPr>
          <w:p w:rsidR="009A522C" w:rsidRPr="009A522C" w:rsidRDefault="009A522C" w:rsidP="0060300A">
            <w:pPr>
              <w:cnfStyle w:val="000000000000"/>
              <w:rPr>
                <w:rFonts w:ascii="Calibri" w:hAnsi="Calibri"/>
                <w:color w:val="000000"/>
                <w:sz w:val="16"/>
                <w:szCs w:val="16"/>
              </w:rPr>
            </w:pPr>
            <w:r w:rsidRPr="009A522C">
              <w:rPr>
                <w:rFonts w:ascii="Calibri" w:hAnsi="Calibri"/>
                <w:color w:val="000000"/>
                <w:sz w:val="16"/>
                <w:szCs w:val="16"/>
              </w:rPr>
              <w:t xml:space="preserve"> </w:t>
            </w:r>
            <w:r w:rsidRPr="009A522C">
              <w:rPr>
                <w:rFonts w:ascii="Calibri" w:hAnsi="Calibri"/>
                <w:color w:val="000000"/>
                <w:sz w:val="16"/>
                <w:szCs w:val="16"/>
              </w:rPr>
              <w:br/>
              <w:t>(priorità 1-3) Formazione obbligatoria docenti di n. 4 ore sulla didattica inclusiva- DSA</w:t>
            </w:r>
            <w:r w:rsidRPr="009A522C">
              <w:rPr>
                <w:rFonts w:ascii="Calibri" w:hAnsi="Calibri"/>
                <w:color w:val="000000"/>
                <w:sz w:val="16"/>
                <w:szCs w:val="16"/>
              </w:rPr>
              <w:br/>
              <w:t>SNV - Scuola: VAIS00900X prodotto il :31/07/2015 20:58:15 pagina 117</w:t>
            </w:r>
            <w:r w:rsidRPr="009A522C">
              <w:rPr>
                <w:rFonts w:ascii="Calibri" w:hAnsi="Calibri"/>
                <w:color w:val="000000"/>
                <w:sz w:val="16"/>
                <w:szCs w:val="16"/>
              </w:rPr>
              <w:br/>
              <w:t xml:space="preserve">  (priorità 3)  Completamento formazione docenti e ATA  DLgs.  81/2008 Implementare le attività di collaborazione tra pari  (già intraprese) - autoaiuto - tutoring</w:t>
            </w:r>
          </w:p>
        </w:tc>
        <w:tc>
          <w:tcPr>
            <w:tcW w:w="673" w:type="pct"/>
            <w:shd w:val="clear" w:color="auto" w:fill="FFFFFF" w:themeFill="background1"/>
          </w:tcPr>
          <w:p w:rsidR="009A522C" w:rsidRPr="009A522C" w:rsidRDefault="009A522C" w:rsidP="0060300A">
            <w:pPr>
              <w:cnfStyle w:val="000000000000"/>
              <w:rPr>
                <w:rFonts w:ascii="Calibri" w:hAnsi="Calibri"/>
                <w:color w:val="000000"/>
                <w:sz w:val="16"/>
                <w:szCs w:val="16"/>
              </w:rPr>
            </w:pPr>
            <w:r w:rsidRPr="009A522C">
              <w:rPr>
                <w:rFonts w:ascii="Calibri" w:hAnsi="Calibri"/>
                <w:color w:val="000000"/>
                <w:sz w:val="16"/>
                <w:szCs w:val="16"/>
              </w:rPr>
              <w:t xml:space="preserve">Formazione e coinvolgimento genitori sull’utilizzo del registro elettronica e degli strumenti di comunicazione con la scuola Migliorare le condizioni del ricevimento genitori per una migliore accessibilità del servizio da parte delle famiglie Fornire attraverso indicazioni di facile consultazione sulle procedure da seguire per  usufruire dei servizi forniti Implementare la partecipazione dei genitori alle attività degli organi </w:t>
            </w:r>
            <w:proofErr w:type="spellStart"/>
            <w:r w:rsidRPr="009A522C">
              <w:rPr>
                <w:rFonts w:ascii="Calibri" w:hAnsi="Calibri"/>
                <w:color w:val="000000"/>
                <w:sz w:val="16"/>
                <w:szCs w:val="16"/>
              </w:rPr>
              <w:t>collegial</w:t>
            </w:r>
            <w:r w:rsidR="0060300A">
              <w:rPr>
                <w:rFonts w:ascii="Calibri" w:hAnsi="Calibri"/>
                <w:color w:val="000000"/>
                <w:sz w:val="16"/>
                <w:szCs w:val="16"/>
              </w:rPr>
              <w:t>I</w:t>
            </w:r>
            <w:proofErr w:type="spellEnd"/>
          </w:p>
        </w:tc>
      </w:tr>
    </w:tbl>
    <w:p w:rsidR="00C403D9" w:rsidRDefault="00C403D9" w:rsidP="00C403D9">
      <w:pPr>
        <w:tabs>
          <w:tab w:val="left" w:pos="2940"/>
        </w:tabs>
      </w:pPr>
    </w:p>
    <w:tbl>
      <w:tblPr>
        <w:tblStyle w:val="Grigliamedia1-Colore6"/>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tblPr>
      <w:tblGrid>
        <w:gridCol w:w="1827"/>
        <w:gridCol w:w="1056"/>
        <w:gridCol w:w="1241"/>
        <w:gridCol w:w="2086"/>
        <w:gridCol w:w="1128"/>
        <w:gridCol w:w="1166"/>
        <w:gridCol w:w="2094"/>
        <w:gridCol w:w="847"/>
        <w:gridCol w:w="1233"/>
        <w:gridCol w:w="1587"/>
        <w:gridCol w:w="238"/>
      </w:tblGrid>
      <w:tr w:rsidR="00C403D9" w:rsidRPr="0060300A" w:rsidTr="003E451E">
        <w:trPr>
          <w:cnfStyle w:val="100000000000"/>
        </w:trPr>
        <w:tc>
          <w:tcPr>
            <w:cnfStyle w:val="001000000000"/>
            <w:tcW w:w="5000" w:type="pct"/>
            <w:gridSpan w:val="11"/>
            <w:shd w:val="clear" w:color="auto" w:fill="F2F2F2" w:themeFill="background1" w:themeFillShade="F2"/>
          </w:tcPr>
          <w:p w:rsidR="00C403D9" w:rsidRPr="0060300A" w:rsidRDefault="007D75DA" w:rsidP="007D75DA">
            <w:pPr>
              <w:jc w:val="center"/>
              <w:rPr>
                <w:sz w:val="48"/>
                <w:szCs w:val="48"/>
              </w:rPr>
            </w:pPr>
            <w:r w:rsidRPr="0060300A">
              <w:rPr>
                <w:sz w:val="48"/>
                <w:szCs w:val="48"/>
              </w:rPr>
              <w:t xml:space="preserve">ISTITUTO </w:t>
            </w:r>
            <w:r>
              <w:rPr>
                <w:sz w:val="48"/>
                <w:szCs w:val="48"/>
              </w:rPr>
              <w:t xml:space="preserve">COMPRENSIVO STATALE  </w:t>
            </w:r>
          </w:p>
        </w:tc>
      </w:tr>
      <w:tr w:rsidR="00C403D9" w:rsidTr="003E451E">
        <w:trPr>
          <w:cnfStyle w:val="000000100000"/>
        </w:trPr>
        <w:tc>
          <w:tcPr>
            <w:cnfStyle w:val="001000000000"/>
            <w:tcW w:w="5000" w:type="pct"/>
            <w:gridSpan w:val="11"/>
            <w:shd w:val="clear" w:color="auto" w:fill="F2F2F2" w:themeFill="background1" w:themeFillShade="F2"/>
            <w:vAlign w:val="center"/>
          </w:tcPr>
          <w:p w:rsidR="00C403D9" w:rsidRPr="003F50EE" w:rsidRDefault="00C403D9" w:rsidP="003E451E">
            <w:pPr>
              <w:jc w:val="center"/>
              <w:rPr>
                <w:rFonts w:ascii="Calibri" w:hAnsi="Calibri"/>
                <w:bCs w:val="0"/>
                <w:color w:val="000000"/>
                <w:sz w:val="28"/>
                <w:szCs w:val="28"/>
              </w:rPr>
            </w:pPr>
            <w:r w:rsidRPr="003F50EE">
              <w:rPr>
                <w:rFonts w:ascii="Calibri" w:hAnsi="Calibri"/>
                <w:bCs w:val="0"/>
                <w:color w:val="000000"/>
                <w:sz w:val="28"/>
                <w:szCs w:val="28"/>
              </w:rPr>
              <w:t>PRIORITA’ E TRAGUARDI</w:t>
            </w:r>
          </w:p>
        </w:tc>
      </w:tr>
      <w:tr w:rsidR="00C403D9" w:rsidTr="007D75DA">
        <w:tc>
          <w:tcPr>
            <w:cnfStyle w:val="001000000000"/>
            <w:tcW w:w="994" w:type="pct"/>
            <w:gridSpan w:val="2"/>
            <w:shd w:val="clear" w:color="auto" w:fill="F2F2F2" w:themeFill="background1" w:themeFillShade="F2"/>
            <w:vAlign w:val="center"/>
          </w:tcPr>
          <w:p w:rsidR="00C403D9" w:rsidRPr="00C951B3" w:rsidRDefault="00C403D9" w:rsidP="003E451E">
            <w:pPr>
              <w:jc w:val="center"/>
              <w:rPr>
                <w:rFonts w:ascii="Calibri" w:hAnsi="Calibri"/>
                <w:color w:val="000000"/>
                <w:sz w:val="20"/>
                <w:szCs w:val="20"/>
              </w:rPr>
            </w:pPr>
            <w:r w:rsidRPr="00C951B3">
              <w:rPr>
                <w:rFonts w:ascii="Calibri" w:hAnsi="Calibri"/>
                <w:bCs w:val="0"/>
                <w:color w:val="000000"/>
                <w:sz w:val="20"/>
                <w:szCs w:val="20"/>
              </w:rPr>
              <w:t>RISULATTI SCOLASTICI</w:t>
            </w:r>
            <w:r w:rsidRPr="00C951B3">
              <w:rPr>
                <w:rFonts w:ascii="Calibri" w:hAnsi="Calibri"/>
                <w:bCs w:val="0"/>
                <w:color w:val="000000"/>
                <w:sz w:val="20"/>
                <w:szCs w:val="20"/>
              </w:rPr>
              <w:br/>
            </w:r>
            <w:r w:rsidRPr="00C951B3">
              <w:rPr>
                <w:rFonts w:ascii="Calibri" w:hAnsi="Calibri"/>
                <w:bCs w:val="0"/>
                <w:i/>
                <w:iCs/>
                <w:color w:val="000000"/>
                <w:sz w:val="20"/>
                <w:szCs w:val="20"/>
              </w:rPr>
              <w:t>(TRAGUARDO)</w:t>
            </w:r>
          </w:p>
        </w:tc>
        <w:tc>
          <w:tcPr>
            <w:tcW w:w="1536" w:type="pct"/>
            <w:gridSpan w:val="3"/>
            <w:shd w:val="clear" w:color="auto" w:fill="F2F2F2" w:themeFill="background1" w:themeFillShade="F2"/>
            <w:vAlign w:val="center"/>
          </w:tcPr>
          <w:p w:rsidR="00C403D9" w:rsidRPr="00C951B3" w:rsidRDefault="00C403D9" w:rsidP="003E451E">
            <w:pPr>
              <w:jc w:val="center"/>
              <w:cnfStyle w:val="000000000000"/>
              <w:rPr>
                <w:rFonts w:ascii="Calibri" w:hAnsi="Calibri"/>
                <w:b/>
                <w:bCs/>
                <w:color w:val="000000"/>
                <w:sz w:val="20"/>
                <w:szCs w:val="20"/>
              </w:rPr>
            </w:pPr>
            <w:r w:rsidRPr="00C951B3">
              <w:rPr>
                <w:rFonts w:ascii="Calibri" w:hAnsi="Calibri"/>
                <w:b/>
                <w:bCs/>
                <w:color w:val="000000"/>
                <w:sz w:val="20"/>
                <w:szCs w:val="20"/>
              </w:rPr>
              <w:t>Risultati nelle prove standardizzate nazionali</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1416" w:type="pct"/>
            <w:gridSpan w:val="3"/>
            <w:shd w:val="clear" w:color="auto" w:fill="F2F2F2" w:themeFill="background1" w:themeFillShade="F2"/>
            <w:vAlign w:val="center"/>
          </w:tcPr>
          <w:p w:rsidR="00C403D9" w:rsidRPr="00C951B3" w:rsidRDefault="00C403D9" w:rsidP="003E451E">
            <w:pPr>
              <w:jc w:val="center"/>
              <w:cnfStyle w:val="000000000000"/>
              <w:rPr>
                <w:rFonts w:ascii="Calibri" w:hAnsi="Calibri"/>
                <w:b/>
                <w:bCs/>
                <w:color w:val="000000"/>
                <w:sz w:val="20"/>
                <w:szCs w:val="20"/>
              </w:rPr>
            </w:pPr>
            <w:r w:rsidRPr="00C951B3">
              <w:rPr>
                <w:rFonts w:ascii="Calibri" w:hAnsi="Calibri"/>
                <w:b/>
                <w:bCs/>
                <w:color w:val="000000"/>
                <w:sz w:val="20"/>
                <w:szCs w:val="20"/>
              </w:rPr>
              <w:t>Competenze chiave e di cittadinanza</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972" w:type="pct"/>
            <w:gridSpan w:val="2"/>
            <w:shd w:val="clear" w:color="auto" w:fill="F2F2F2" w:themeFill="background1" w:themeFillShade="F2"/>
            <w:vAlign w:val="center"/>
          </w:tcPr>
          <w:p w:rsidR="00C403D9" w:rsidRPr="00C951B3" w:rsidRDefault="00C403D9" w:rsidP="003E451E">
            <w:pPr>
              <w:jc w:val="center"/>
              <w:cnfStyle w:val="000000000000"/>
              <w:rPr>
                <w:rFonts w:ascii="Calibri" w:hAnsi="Calibri"/>
                <w:b/>
                <w:bCs/>
                <w:color w:val="000000"/>
                <w:sz w:val="20"/>
                <w:szCs w:val="20"/>
              </w:rPr>
            </w:pPr>
            <w:r w:rsidRPr="00C951B3">
              <w:rPr>
                <w:rFonts w:ascii="Calibri" w:hAnsi="Calibri"/>
                <w:b/>
                <w:bCs/>
                <w:color w:val="000000"/>
                <w:sz w:val="20"/>
                <w:szCs w:val="20"/>
              </w:rPr>
              <w:t>Risultati a distanza</w:t>
            </w:r>
            <w:r w:rsidRPr="00C951B3">
              <w:rPr>
                <w:rFonts w:ascii="Calibri" w:hAnsi="Calibri"/>
                <w:b/>
                <w:bCs/>
                <w:color w:val="000000"/>
                <w:sz w:val="20"/>
                <w:szCs w:val="20"/>
              </w:rPr>
              <w:br/>
              <w:t>(TRAGUARDO)</w:t>
            </w:r>
          </w:p>
        </w:tc>
        <w:tc>
          <w:tcPr>
            <w:tcW w:w="82" w:type="pct"/>
            <w:shd w:val="clear" w:color="auto" w:fill="F2F2F2" w:themeFill="background1" w:themeFillShade="F2"/>
            <w:vAlign w:val="center"/>
          </w:tcPr>
          <w:p w:rsidR="00C403D9" w:rsidRPr="00C951B3" w:rsidRDefault="00C403D9" w:rsidP="003E451E">
            <w:pPr>
              <w:jc w:val="center"/>
              <w:cnfStyle w:val="000000000000"/>
              <w:rPr>
                <w:rFonts w:ascii="Calibri" w:hAnsi="Calibri"/>
                <w:b/>
                <w:bCs/>
                <w:color w:val="000000"/>
                <w:sz w:val="20"/>
                <w:szCs w:val="20"/>
              </w:rPr>
            </w:pPr>
          </w:p>
        </w:tc>
      </w:tr>
      <w:tr w:rsidR="00C403D9" w:rsidRPr="00C951B3" w:rsidTr="007D75DA">
        <w:trPr>
          <w:cnfStyle w:val="000000100000"/>
          <w:trHeight w:val="2671"/>
        </w:trPr>
        <w:tc>
          <w:tcPr>
            <w:cnfStyle w:val="001000000000"/>
            <w:tcW w:w="994" w:type="pct"/>
            <w:gridSpan w:val="2"/>
            <w:tcBorders>
              <w:bottom w:val="single" w:sz="8" w:space="0" w:color="000000" w:themeColor="text1"/>
            </w:tcBorders>
            <w:shd w:val="clear" w:color="auto" w:fill="FFFFFF" w:themeFill="background1"/>
            <w:vAlign w:val="center"/>
          </w:tcPr>
          <w:p w:rsidR="00C403D9" w:rsidRDefault="00C403D9" w:rsidP="003E451E">
            <w:pPr>
              <w:rPr>
                <w:rFonts w:ascii="Calibri" w:hAnsi="Calibri"/>
                <w:b w:val="0"/>
                <w:color w:val="000000"/>
                <w:sz w:val="16"/>
                <w:szCs w:val="16"/>
              </w:rPr>
            </w:pPr>
          </w:p>
          <w:p w:rsidR="00852E23" w:rsidRPr="00852E23" w:rsidRDefault="00852E23" w:rsidP="00852E23">
            <w:pPr>
              <w:rPr>
                <w:rFonts w:ascii="Calibri" w:hAnsi="Calibri"/>
                <w:b w:val="0"/>
                <w:color w:val="000000"/>
                <w:sz w:val="16"/>
                <w:szCs w:val="16"/>
              </w:rPr>
            </w:pPr>
            <w:r w:rsidRPr="00852E23">
              <w:rPr>
                <w:rFonts w:ascii="Calibri" w:hAnsi="Calibri"/>
                <w:b w:val="0"/>
                <w:color w:val="000000"/>
                <w:sz w:val="16"/>
                <w:szCs w:val="16"/>
              </w:rPr>
              <w:t>Migliorare le competenze in italiano L2 degli alunni di origine straniera.</w:t>
            </w:r>
          </w:p>
          <w:p w:rsidR="00C403D9" w:rsidRDefault="00852E23" w:rsidP="00852E23">
            <w:pPr>
              <w:rPr>
                <w:rFonts w:ascii="Calibri" w:hAnsi="Calibri"/>
                <w:b w:val="0"/>
                <w:color w:val="000000"/>
                <w:sz w:val="16"/>
                <w:szCs w:val="16"/>
              </w:rPr>
            </w:pPr>
            <w:r w:rsidRPr="00852E23">
              <w:rPr>
                <w:rFonts w:ascii="Calibri" w:hAnsi="Calibri"/>
                <w:b w:val="0"/>
                <w:color w:val="000000"/>
                <w:sz w:val="16"/>
                <w:szCs w:val="16"/>
              </w:rPr>
              <w:t>Potenziare le attività di alfabetizzazione di 1° e 2° liv., e per lo studio Favorire la partecipazione dei genitori a corsi di italiano (con CPIA)</w:t>
            </w:r>
          </w:p>
          <w:p w:rsidR="00852E23" w:rsidRDefault="00852E23" w:rsidP="00852E23">
            <w:pPr>
              <w:rPr>
                <w:rFonts w:ascii="Calibri" w:hAnsi="Calibri"/>
                <w:b w:val="0"/>
                <w:color w:val="000000"/>
                <w:sz w:val="16"/>
                <w:szCs w:val="16"/>
              </w:rPr>
            </w:pPr>
          </w:p>
          <w:p w:rsidR="00852E23" w:rsidRPr="00852E23" w:rsidRDefault="00852E23" w:rsidP="00852E23">
            <w:pPr>
              <w:rPr>
                <w:rFonts w:ascii="Calibri" w:hAnsi="Calibri"/>
                <w:b w:val="0"/>
                <w:color w:val="000000"/>
                <w:sz w:val="16"/>
                <w:szCs w:val="16"/>
              </w:rPr>
            </w:pPr>
            <w:r>
              <w:rPr>
                <w:rFonts w:ascii="Calibri" w:hAnsi="Calibri"/>
                <w:b w:val="0"/>
                <w:color w:val="000000"/>
                <w:sz w:val="16"/>
                <w:szCs w:val="16"/>
              </w:rPr>
              <w:t>Mi</w:t>
            </w:r>
            <w:r w:rsidRPr="00852E23">
              <w:rPr>
                <w:rFonts w:ascii="Calibri" w:hAnsi="Calibri"/>
                <w:b w:val="0"/>
                <w:color w:val="000000"/>
                <w:sz w:val="16"/>
                <w:szCs w:val="16"/>
              </w:rPr>
              <w:t>gliorare le competenze nelle lingue straniere.</w:t>
            </w:r>
          </w:p>
          <w:p w:rsidR="00C403D9" w:rsidRPr="00413DDA" w:rsidRDefault="00852E23" w:rsidP="003E451E">
            <w:pPr>
              <w:rPr>
                <w:rFonts w:ascii="Calibri" w:hAnsi="Calibri"/>
                <w:b w:val="0"/>
                <w:color w:val="000000"/>
                <w:sz w:val="16"/>
                <w:szCs w:val="16"/>
              </w:rPr>
            </w:pPr>
            <w:r w:rsidRPr="00852E23">
              <w:rPr>
                <w:rFonts w:ascii="Calibri" w:hAnsi="Calibri"/>
                <w:b w:val="0"/>
                <w:color w:val="000000"/>
                <w:sz w:val="16"/>
                <w:szCs w:val="16"/>
              </w:rPr>
              <w:t xml:space="preserve">Attivazione di moduli CLIL, corsi </w:t>
            </w:r>
            <w:proofErr w:type="spellStart"/>
            <w:r w:rsidRPr="00852E23">
              <w:rPr>
                <w:rFonts w:ascii="Calibri" w:hAnsi="Calibri"/>
                <w:b w:val="0"/>
                <w:color w:val="000000"/>
                <w:sz w:val="16"/>
                <w:szCs w:val="16"/>
              </w:rPr>
              <w:t>extracurr</w:t>
            </w:r>
            <w:proofErr w:type="spellEnd"/>
            <w:r w:rsidRPr="00852E23">
              <w:rPr>
                <w:rFonts w:ascii="Calibri" w:hAnsi="Calibri"/>
                <w:b w:val="0"/>
                <w:color w:val="000000"/>
                <w:sz w:val="16"/>
                <w:szCs w:val="16"/>
              </w:rPr>
              <w:t>. di spagnolo (a pagamento), rumeno e arabo (finanziati dai Paesi di origine</w:t>
            </w:r>
          </w:p>
        </w:tc>
        <w:tc>
          <w:tcPr>
            <w:tcW w:w="1536" w:type="pct"/>
            <w:gridSpan w:val="3"/>
            <w:tcBorders>
              <w:bottom w:val="single" w:sz="8" w:space="0" w:color="000000" w:themeColor="text1"/>
            </w:tcBorders>
            <w:shd w:val="clear" w:color="auto" w:fill="FFFFFF" w:themeFill="background1"/>
            <w:vAlign w:val="center"/>
          </w:tcPr>
          <w:p w:rsidR="00C403D9" w:rsidRPr="00413DDA" w:rsidRDefault="00C403D9" w:rsidP="003E451E">
            <w:pPr>
              <w:cnfStyle w:val="000000100000"/>
              <w:rPr>
                <w:rFonts w:ascii="Calibri" w:hAnsi="Calibri"/>
                <w:color w:val="000000"/>
                <w:sz w:val="16"/>
                <w:szCs w:val="16"/>
              </w:rPr>
            </w:pPr>
          </w:p>
        </w:tc>
        <w:tc>
          <w:tcPr>
            <w:tcW w:w="1416" w:type="pct"/>
            <w:gridSpan w:val="3"/>
            <w:tcBorders>
              <w:bottom w:val="single" w:sz="8" w:space="0" w:color="000000" w:themeColor="text1"/>
            </w:tcBorders>
            <w:shd w:val="clear" w:color="auto" w:fill="FFFFFF" w:themeFill="background1"/>
          </w:tcPr>
          <w:p w:rsidR="00852E23" w:rsidRPr="00852E23" w:rsidRDefault="00852E23" w:rsidP="007D75DA">
            <w:pPr>
              <w:cnfStyle w:val="000000100000"/>
              <w:rPr>
                <w:rFonts w:ascii="Calibri" w:hAnsi="Calibri"/>
                <w:color w:val="000000"/>
                <w:sz w:val="16"/>
                <w:szCs w:val="16"/>
              </w:rPr>
            </w:pPr>
            <w:r>
              <w:rPr>
                <w:rFonts w:ascii="Calibri" w:hAnsi="Calibri"/>
                <w:color w:val="000000"/>
                <w:sz w:val="16"/>
                <w:szCs w:val="16"/>
              </w:rPr>
              <w:t>M</w:t>
            </w:r>
            <w:r w:rsidRPr="00852E23">
              <w:rPr>
                <w:rFonts w:ascii="Calibri" w:hAnsi="Calibri"/>
                <w:color w:val="000000"/>
                <w:sz w:val="16"/>
                <w:szCs w:val="16"/>
              </w:rPr>
              <w:t>iglioramento dell'autocontrollo, del rispetto di persone, cose, ambienti, per favorire il benessere reciproco a scuola</w:t>
            </w:r>
          </w:p>
          <w:p w:rsidR="00852E23" w:rsidRPr="00852E23" w:rsidRDefault="00852E23" w:rsidP="007D75DA">
            <w:pPr>
              <w:cnfStyle w:val="000000100000"/>
              <w:rPr>
                <w:rFonts w:ascii="Calibri" w:hAnsi="Calibri"/>
                <w:color w:val="000000"/>
                <w:sz w:val="16"/>
                <w:szCs w:val="16"/>
              </w:rPr>
            </w:pPr>
            <w:r w:rsidRPr="00852E23">
              <w:rPr>
                <w:rFonts w:ascii="Calibri" w:hAnsi="Calibri"/>
                <w:color w:val="000000"/>
                <w:sz w:val="16"/>
                <w:szCs w:val="16"/>
              </w:rPr>
              <w:t xml:space="preserve">Diminuzione delle valutazioni di livello 6/7 del comportamento nella scuola sec. </w:t>
            </w:r>
            <w:proofErr w:type="spellStart"/>
            <w:r w:rsidRPr="00852E23">
              <w:rPr>
                <w:rFonts w:ascii="Calibri" w:hAnsi="Calibri"/>
                <w:color w:val="000000"/>
                <w:sz w:val="16"/>
                <w:szCs w:val="16"/>
              </w:rPr>
              <w:t>Igr</w:t>
            </w:r>
            <w:proofErr w:type="spellEnd"/>
          </w:p>
          <w:p w:rsidR="00852E23" w:rsidRPr="00852E23" w:rsidRDefault="00852E23" w:rsidP="007D75DA">
            <w:pPr>
              <w:cnfStyle w:val="000000100000"/>
              <w:rPr>
                <w:rFonts w:ascii="Calibri" w:hAnsi="Calibri"/>
                <w:color w:val="000000"/>
                <w:sz w:val="16"/>
                <w:szCs w:val="16"/>
              </w:rPr>
            </w:pPr>
            <w:r w:rsidRPr="00852E23">
              <w:rPr>
                <w:rFonts w:ascii="Calibri" w:hAnsi="Calibri"/>
                <w:color w:val="000000"/>
                <w:sz w:val="16"/>
                <w:szCs w:val="16"/>
              </w:rPr>
              <w:t>Miglioramento del clima generale in classe</w:t>
            </w:r>
          </w:p>
          <w:p w:rsidR="00C403D9" w:rsidRPr="00413DDA" w:rsidRDefault="00852E23" w:rsidP="007D75DA">
            <w:pPr>
              <w:cnfStyle w:val="000000100000"/>
              <w:rPr>
                <w:rFonts w:ascii="Calibri" w:hAnsi="Calibri"/>
                <w:color w:val="000000"/>
                <w:sz w:val="16"/>
                <w:szCs w:val="16"/>
              </w:rPr>
            </w:pPr>
            <w:r w:rsidRPr="00852E23">
              <w:rPr>
                <w:rFonts w:ascii="Calibri" w:hAnsi="Calibri"/>
                <w:color w:val="000000"/>
                <w:sz w:val="16"/>
                <w:szCs w:val="16"/>
              </w:rPr>
              <w:t>Attivazione sportello psicopedagogico per i docenti e x alunni della scuola sec. I grado</w:t>
            </w:r>
          </w:p>
        </w:tc>
        <w:tc>
          <w:tcPr>
            <w:tcW w:w="972" w:type="pct"/>
            <w:gridSpan w:val="2"/>
            <w:tcBorders>
              <w:bottom w:val="single" w:sz="8" w:space="0" w:color="000000" w:themeColor="text1"/>
            </w:tcBorders>
            <w:shd w:val="clear" w:color="auto" w:fill="FFFFFF" w:themeFill="background1"/>
          </w:tcPr>
          <w:p w:rsidR="00852E23" w:rsidRPr="00852E23" w:rsidRDefault="00852E23" w:rsidP="007D75DA">
            <w:pPr>
              <w:cnfStyle w:val="000000100000"/>
              <w:rPr>
                <w:rFonts w:ascii="Calibri" w:hAnsi="Calibri"/>
                <w:color w:val="000000"/>
                <w:sz w:val="16"/>
                <w:szCs w:val="16"/>
              </w:rPr>
            </w:pPr>
            <w:r w:rsidRPr="00852E23">
              <w:rPr>
                <w:rFonts w:ascii="Calibri" w:hAnsi="Calibri"/>
                <w:color w:val="000000"/>
                <w:sz w:val="16"/>
                <w:szCs w:val="16"/>
              </w:rPr>
              <w:t>Monitoraggio degli esiti al termine della classe I della sec. 2gr /CFP</w:t>
            </w:r>
          </w:p>
          <w:p w:rsidR="00852E23" w:rsidRPr="00852E23" w:rsidRDefault="00852E23" w:rsidP="007D75DA">
            <w:pPr>
              <w:cnfStyle w:val="000000100000"/>
              <w:rPr>
                <w:rFonts w:ascii="Calibri" w:hAnsi="Calibri"/>
                <w:color w:val="000000"/>
                <w:sz w:val="16"/>
                <w:szCs w:val="16"/>
              </w:rPr>
            </w:pPr>
            <w:r w:rsidRPr="00852E23">
              <w:rPr>
                <w:rFonts w:ascii="Calibri" w:hAnsi="Calibri"/>
                <w:color w:val="000000"/>
                <w:sz w:val="16"/>
                <w:szCs w:val="16"/>
              </w:rPr>
              <w:t>Verificare l'efficacia del consiglio orientativo emesso dalla nostra scuola</w:t>
            </w:r>
          </w:p>
          <w:p w:rsidR="00852E23" w:rsidRPr="00852E23" w:rsidRDefault="00852E23" w:rsidP="007D75DA">
            <w:pPr>
              <w:cnfStyle w:val="000000100000"/>
              <w:rPr>
                <w:rFonts w:ascii="Calibri" w:hAnsi="Calibri"/>
                <w:color w:val="000000"/>
                <w:sz w:val="16"/>
                <w:szCs w:val="16"/>
              </w:rPr>
            </w:pPr>
            <w:r w:rsidRPr="00852E23">
              <w:rPr>
                <w:rFonts w:ascii="Calibri" w:hAnsi="Calibri"/>
                <w:color w:val="000000"/>
                <w:sz w:val="16"/>
                <w:szCs w:val="16"/>
              </w:rPr>
              <w:t>Aumentare il numero di alunni/famiglie che seguono il cons. orientativo, ponderato sulla base di capacità e inclinazioni dello studente</w:t>
            </w:r>
          </w:p>
          <w:p w:rsidR="00C403D9" w:rsidRPr="00413DDA" w:rsidRDefault="00852E23" w:rsidP="007D75DA">
            <w:pPr>
              <w:cnfStyle w:val="000000100000"/>
              <w:rPr>
                <w:rFonts w:ascii="Calibri" w:hAnsi="Calibri"/>
                <w:color w:val="000000"/>
                <w:sz w:val="16"/>
                <w:szCs w:val="16"/>
              </w:rPr>
            </w:pPr>
            <w:r w:rsidRPr="00852E23">
              <w:rPr>
                <w:rFonts w:ascii="Calibri" w:hAnsi="Calibri"/>
                <w:color w:val="000000"/>
                <w:sz w:val="16"/>
                <w:szCs w:val="16"/>
              </w:rPr>
              <w:t>Favorire l'incremento degli esiti positivi al termine del primo anno di scuola superiore</w:t>
            </w:r>
          </w:p>
        </w:tc>
        <w:tc>
          <w:tcPr>
            <w:tcW w:w="82" w:type="pct"/>
            <w:tcBorders>
              <w:bottom w:val="single" w:sz="8" w:space="0" w:color="000000" w:themeColor="text1"/>
            </w:tcBorders>
            <w:shd w:val="clear" w:color="auto" w:fill="FFFFFF" w:themeFill="background1"/>
            <w:vAlign w:val="center"/>
          </w:tcPr>
          <w:p w:rsidR="00C403D9" w:rsidRPr="00413DDA" w:rsidRDefault="00C403D9" w:rsidP="003E451E">
            <w:pPr>
              <w:cnfStyle w:val="000000100000"/>
              <w:rPr>
                <w:rFonts w:ascii="Calibri" w:hAnsi="Calibri"/>
                <w:color w:val="000000"/>
                <w:sz w:val="16"/>
                <w:szCs w:val="16"/>
              </w:rPr>
            </w:pPr>
          </w:p>
        </w:tc>
      </w:tr>
      <w:tr w:rsidR="00C403D9" w:rsidRPr="00C951B3" w:rsidTr="003E451E">
        <w:trPr>
          <w:trHeight w:val="450"/>
        </w:trPr>
        <w:tc>
          <w:tcPr>
            <w:cnfStyle w:val="001000000000"/>
            <w:tcW w:w="5000" w:type="pct"/>
            <w:gridSpan w:val="11"/>
            <w:shd w:val="clear" w:color="auto" w:fill="F2F2F2" w:themeFill="background1" w:themeFillShade="F2"/>
          </w:tcPr>
          <w:p w:rsidR="00C403D9" w:rsidRPr="003F50EE" w:rsidRDefault="00C403D9" w:rsidP="003E451E">
            <w:pPr>
              <w:jc w:val="center"/>
              <w:rPr>
                <w:rFonts w:ascii="Calibri" w:hAnsi="Calibri"/>
                <w:bCs w:val="0"/>
                <w:color w:val="000000"/>
                <w:sz w:val="28"/>
                <w:szCs w:val="28"/>
              </w:rPr>
            </w:pPr>
            <w:r w:rsidRPr="003F50EE">
              <w:rPr>
                <w:rFonts w:ascii="Calibri" w:hAnsi="Calibri"/>
                <w:bCs w:val="0"/>
                <w:color w:val="000000"/>
                <w:sz w:val="28"/>
                <w:szCs w:val="28"/>
              </w:rPr>
              <w:t>OBIETTIVI</w:t>
            </w:r>
            <w:r>
              <w:rPr>
                <w:rFonts w:ascii="Calibri" w:hAnsi="Calibri"/>
                <w:bCs w:val="0"/>
                <w:color w:val="000000"/>
                <w:sz w:val="28"/>
                <w:szCs w:val="28"/>
              </w:rPr>
              <w:t xml:space="preserve"> DI PROCESSO</w:t>
            </w:r>
          </w:p>
        </w:tc>
      </w:tr>
      <w:tr w:rsidR="00C403D9" w:rsidRPr="00C951B3" w:rsidTr="003E451E">
        <w:trPr>
          <w:cnfStyle w:val="000000100000"/>
        </w:trPr>
        <w:tc>
          <w:tcPr>
            <w:cnfStyle w:val="001000000000"/>
            <w:tcW w:w="630" w:type="pct"/>
            <w:shd w:val="clear" w:color="auto" w:fill="FFFFFF" w:themeFill="background1"/>
            <w:vAlign w:val="center"/>
          </w:tcPr>
          <w:p w:rsidR="00C403D9" w:rsidRPr="003F50EE" w:rsidRDefault="00C403D9" w:rsidP="007D75DA">
            <w:pPr>
              <w:rPr>
                <w:rFonts w:ascii="Calibri" w:hAnsi="Calibri"/>
                <w:b w:val="0"/>
                <w:color w:val="000000"/>
                <w:sz w:val="16"/>
                <w:szCs w:val="16"/>
              </w:rPr>
            </w:pPr>
            <w:r w:rsidRPr="003F50EE">
              <w:rPr>
                <w:rFonts w:ascii="Calibri" w:hAnsi="Calibri"/>
                <w:b w:val="0"/>
                <w:bCs w:val="0"/>
                <w:color w:val="000000"/>
                <w:sz w:val="16"/>
                <w:szCs w:val="16"/>
              </w:rPr>
              <w:t>Curricolo progettazione e valutazione</w:t>
            </w:r>
          </w:p>
        </w:tc>
        <w:tc>
          <w:tcPr>
            <w:tcW w:w="792" w:type="pct"/>
            <w:gridSpan w:val="2"/>
            <w:shd w:val="clear" w:color="auto" w:fill="FFFFFF" w:themeFill="background1"/>
            <w:vAlign w:val="center"/>
          </w:tcPr>
          <w:p w:rsidR="00C403D9" w:rsidRPr="003F50EE" w:rsidRDefault="00C403D9" w:rsidP="003E451E">
            <w:pPr>
              <w:jc w:val="center"/>
              <w:cnfStyle w:val="000000100000"/>
              <w:rPr>
                <w:rFonts w:ascii="Calibri" w:hAnsi="Calibri"/>
                <w:bCs/>
                <w:color w:val="000000"/>
                <w:sz w:val="16"/>
                <w:szCs w:val="16"/>
              </w:rPr>
            </w:pPr>
            <w:r w:rsidRPr="003F50EE">
              <w:rPr>
                <w:rFonts w:ascii="Calibri" w:hAnsi="Calibri"/>
                <w:bCs/>
                <w:color w:val="000000"/>
                <w:sz w:val="16"/>
                <w:szCs w:val="16"/>
              </w:rPr>
              <w:t>Ambiente di apprendimento</w:t>
            </w:r>
          </w:p>
        </w:tc>
        <w:tc>
          <w:tcPr>
            <w:tcW w:w="719" w:type="pct"/>
            <w:shd w:val="clear" w:color="auto" w:fill="FFFFFF" w:themeFill="background1"/>
            <w:vAlign w:val="center"/>
          </w:tcPr>
          <w:p w:rsidR="00C403D9" w:rsidRPr="003F50EE" w:rsidRDefault="00C403D9" w:rsidP="003E451E">
            <w:pPr>
              <w:jc w:val="center"/>
              <w:cnfStyle w:val="000000100000"/>
              <w:rPr>
                <w:rFonts w:ascii="Calibri" w:hAnsi="Calibri"/>
                <w:bCs/>
                <w:color w:val="000000"/>
                <w:sz w:val="16"/>
                <w:szCs w:val="16"/>
              </w:rPr>
            </w:pPr>
            <w:r w:rsidRPr="003F50EE">
              <w:rPr>
                <w:rFonts w:ascii="Calibri" w:hAnsi="Calibri"/>
                <w:bCs/>
                <w:color w:val="000000"/>
                <w:sz w:val="16"/>
                <w:szCs w:val="16"/>
              </w:rPr>
              <w:t>Inclusione e differenziazione</w:t>
            </w:r>
          </w:p>
        </w:tc>
        <w:tc>
          <w:tcPr>
            <w:tcW w:w="791" w:type="pct"/>
            <w:gridSpan w:val="2"/>
            <w:shd w:val="clear" w:color="auto" w:fill="FFFFFF" w:themeFill="background1"/>
            <w:vAlign w:val="center"/>
          </w:tcPr>
          <w:p w:rsidR="00C403D9" w:rsidRPr="003F50EE" w:rsidRDefault="00C403D9" w:rsidP="003E451E">
            <w:pPr>
              <w:jc w:val="center"/>
              <w:cnfStyle w:val="000000100000"/>
              <w:rPr>
                <w:rFonts w:ascii="Calibri" w:hAnsi="Calibri"/>
                <w:bCs/>
                <w:color w:val="000000"/>
                <w:sz w:val="16"/>
                <w:szCs w:val="16"/>
              </w:rPr>
            </w:pPr>
            <w:r>
              <w:rPr>
                <w:rFonts w:ascii="Calibri" w:hAnsi="Calibri"/>
                <w:bCs/>
                <w:color w:val="000000"/>
                <w:sz w:val="16"/>
                <w:szCs w:val="16"/>
              </w:rPr>
              <w:t xml:space="preserve">Continuità </w:t>
            </w:r>
            <w:r w:rsidRPr="003F50EE">
              <w:rPr>
                <w:rFonts w:ascii="Calibri" w:hAnsi="Calibri"/>
                <w:bCs/>
                <w:color w:val="000000"/>
                <w:sz w:val="16"/>
                <w:szCs w:val="16"/>
              </w:rPr>
              <w:t xml:space="preserve"> e orientamento</w:t>
            </w:r>
          </w:p>
        </w:tc>
        <w:tc>
          <w:tcPr>
            <w:tcW w:w="722" w:type="pct"/>
            <w:shd w:val="clear" w:color="auto" w:fill="FFFFFF" w:themeFill="background1"/>
            <w:vAlign w:val="center"/>
          </w:tcPr>
          <w:p w:rsidR="00C403D9" w:rsidRPr="003F50EE" w:rsidRDefault="00C403D9" w:rsidP="003E451E">
            <w:pPr>
              <w:jc w:val="center"/>
              <w:cnfStyle w:val="000000100000"/>
              <w:rPr>
                <w:rFonts w:ascii="Calibri" w:hAnsi="Calibri"/>
                <w:bCs/>
                <w:color w:val="000000"/>
                <w:sz w:val="16"/>
                <w:szCs w:val="16"/>
              </w:rPr>
            </w:pPr>
            <w:r w:rsidRPr="003F50EE">
              <w:rPr>
                <w:rFonts w:ascii="Calibri" w:hAnsi="Calibri"/>
                <w:bCs/>
                <w:color w:val="000000"/>
                <w:sz w:val="16"/>
                <w:szCs w:val="16"/>
              </w:rPr>
              <w:t>Orientamento strategico e organizzazione della scuola</w:t>
            </w:r>
          </w:p>
        </w:tc>
        <w:tc>
          <w:tcPr>
            <w:tcW w:w="717" w:type="pct"/>
            <w:gridSpan w:val="2"/>
            <w:shd w:val="clear" w:color="auto" w:fill="FFFFFF" w:themeFill="background1"/>
            <w:vAlign w:val="center"/>
          </w:tcPr>
          <w:p w:rsidR="00C403D9" w:rsidRPr="003F50EE" w:rsidRDefault="00C403D9" w:rsidP="003E451E">
            <w:pPr>
              <w:jc w:val="center"/>
              <w:cnfStyle w:val="000000100000"/>
              <w:rPr>
                <w:rFonts w:ascii="Calibri" w:hAnsi="Calibri"/>
                <w:bCs/>
                <w:color w:val="000000"/>
                <w:sz w:val="16"/>
                <w:szCs w:val="16"/>
              </w:rPr>
            </w:pPr>
            <w:r w:rsidRPr="003F50EE">
              <w:rPr>
                <w:rFonts w:ascii="Calibri" w:hAnsi="Calibri"/>
                <w:bCs/>
                <w:color w:val="000000"/>
                <w:sz w:val="16"/>
                <w:szCs w:val="16"/>
              </w:rPr>
              <w:t>Sviluppo e valorizzazione delle risorse umane</w:t>
            </w:r>
          </w:p>
        </w:tc>
        <w:tc>
          <w:tcPr>
            <w:tcW w:w="629" w:type="pct"/>
            <w:gridSpan w:val="2"/>
            <w:shd w:val="clear" w:color="auto" w:fill="FFFFFF" w:themeFill="background1"/>
            <w:vAlign w:val="center"/>
          </w:tcPr>
          <w:p w:rsidR="00C403D9" w:rsidRPr="003F50EE" w:rsidRDefault="00C403D9" w:rsidP="003E451E">
            <w:pPr>
              <w:jc w:val="center"/>
              <w:cnfStyle w:val="000000100000"/>
              <w:rPr>
                <w:rFonts w:ascii="Calibri" w:hAnsi="Calibri"/>
                <w:bCs/>
                <w:color w:val="000000"/>
                <w:sz w:val="16"/>
                <w:szCs w:val="16"/>
              </w:rPr>
            </w:pPr>
            <w:r w:rsidRPr="003F50EE">
              <w:rPr>
                <w:rFonts w:ascii="Calibri" w:hAnsi="Calibri"/>
                <w:bCs/>
                <w:color w:val="000000"/>
                <w:sz w:val="16"/>
                <w:szCs w:val="16"/>
              </w:rPr>
              <w:t>Integrazione con il territorio e rapporti con le famiglie</w:t>
            </w:r>
          </w:p>
        </w:tc>
      </w:tr>
      <w:tr w:rsidR="00C403D9" w:rsidRPr="00C951B3" w:rsidTr="007D75DA">
        <w:tc>
          <w:tcPr>
            <w:cnfStyle w:val="001000000000"/>
            <w:tcW w:w="630" w:type="pct"/>
            <w:shd w:val="clear" w:color="auto" w:fill="FFFFFF" w:themeFill="background1"/>
          </w:tcPr>
          <w:p w:rsidR="00C403D9" w:rsidRDefault="00C403D9" w:rsidP="007D75DA">
            <w:pPr>
              <w:rPr>
                <w:rFonts w:ascii="Calibri" w:hAnsi="Calibri"/>
                <w:b w:val="0"/>
                <w:color w:val="000000"/>
                <w:sz w:val="16"/>
                <w:szCs w:val="16"/>
              </w:rPr>
            </w:pPr>
          </w:p>
          <w:p w:rsidR="00C403D9" w:rsidRDefault="00852E23" w:rsidP="007D75DA">
            <w:pPr>
              <w:rPr>
                <w:rFonts w:ascii="Calibri" w:hAnsi="Calibri"/>
                <w:b w:val="0"/>
                <w:color w:val="000000"/>
                <w:sz w:val="16"/>
                <w:szCs w:val="16"/>
              </w:rPr>
            </w:pPr>
            <w:r w:rsidRPr="00852E23">
              <w:rPr>
                <w:rFonts w:ascii="Calibri" w:hAnsi="Calibri"/>
                <w:b w:val="0"/>
                <w:color w:val="000000"/>
                <w:sz w:val="16"/>
                <w:szCs w:val="16"/>
              </w:rPr>
              <w:t xml:space="preserve">Rendere più consapevoli alunni e genitori del Patto Educativo di </w:t>
            </w:r>
            <w:proofErr w:type="spellStart"/>
            <w:r w:rsidRPr="00852E23">
              <w:rPr>
                <w:rFonts w:ascii="Calibri" w:hAnsi="Calibri"/>
                <w:b w:val="0"/>
                <w:color w:val="000000"/>
                <w:sz w:val="16"/>
                <w:szCs w:val="16"/>
              </w:rPr>
              <w:t>Corresponsbailità</w:t>
            </w:r>
            <w:proofErr w:type="spellEnd"/>
            <w:r w:rsidRPr="00852E23">
              <w:rPr>
                <w:rFonts w:ascii="Calibri" w:hAnsi="Calibri"/>
                <w:b w:val="0"/>
                <w:color w:val="000000"/>
                <w:sz w:val="16"/>
                <w:szCs w:val="16"/>
              </w:rPr>
              <w:t xml:space="preserve"> e dei criteri di valutazione del comportamento Incrementare la diffusione della metodologia CLIL Definizione di prove comuni intermedie e/o finali per italiano, inglese e matematica per classi parallele</w:t>
            </w:r>
          </w:p>
          <w:p w:rsidR="00C403D9" w:rsidRDefault="00C403D9" w:rsidP="007D75DA">
            <w:pPr>
              <w:rPr>
                <w:rFonts w:ascii="Calibri" w:hAnsi="Calibri"/>
                <w:b w:val="0"/>
                <w:color w:val="000000"/>
                <w:sz w:val="16"/>
                <w:szCs w:val="16"/>
              </w:rPr>
            </w:pPr>
          </w:p>
          <w:p w:rsidR="00C403D9" w:rsidRPr="00413DDA" w:rsidRDefault="00C403D9" w:rsidP="007D75DA">
            <w:pPr>
              <w:rPr>
                <w:rFonts w:ascii="Calibri" w:hAnsi="Calibri"/>
                <w:b w:val="0"/>
                <w:color w:val="000000"/>
                <w:sz w:val="16"/>
                <w:szCs w:val="16"/>
              </w:rPr>
            </w:pPr>
          </w:p>
        </w:tc>
        <w:tc>
          <w:tcPr>
            <w:tcW w:w="792" w:type="pct"/>
            <w:gridSpan w:val="2"/>
            <w:shd w:val="clear" w:color="auto" w:fill="FFFFFF" w:themeFill="background1"/>
          </w:tcPr>
          <w:p w:rsidR="00C403D9" w:rsidRPr="00413DDA" w:rsidRDefault="00852E23" w:rsidP="003E451E">
            <w:pPr>
              <w:cnfStyle w:val="000000000000"/>
              <w:rPr>
                <w:rFonts w:ascii="Calibri" w:hAnsi="Calibri"/>
                <w:color w:val="000000"/>
                <w:sz w:val="16"/>
                <w:szCs w:val="16"/>
              </w:rPr>
            </w:pPr>
            <w:r w:rsidRPr="00852E23">
              <w:rPr>
                <w:rFonts w:ascii="Calibri" w:hAnsi="Calibri"/>
                <w:color w:val="000000"/>
                <w:sz w:val="16"/>
                <w:szCs w:val="16"/>
              </w:rPr>
              <w:t>Formazione docenti anche nella didattica delle tecnologie, condivisione e diffusione di buone pratiche</w:t>
            </w:r>
          </w:p>
        </w:tc>
        <w:tc>
          <w:tcPr>
            <w:tcW w:w="719" w:type="pct"/>
            <w:shd w:val="clear" w:color="auto" w:fill="FFFFFF" w:themeFill="background1"/>
          </w:tcPr>
          <w:p w:rsidR="00C403D9" w:rsidRPr="00413DDA" w:rsidRDefault="00852E23" w:rsidP="003E451E">
            <w:pPr>
              <w:cnfStyle w:val="000000000000"/>
              <w:rPr>
                <w:rFonts w:ascii="Calibri" w:hAnsi="Calibri"/>
                <w:color w:val="000000"/>
                <w:sz w:val="16"/>
                <w:szCs w:val="16"/>
              </w:rPr>
            </w:pPr>
            <w:r>
              <w:rPr>
                <w:rFonts w:ascii="Calibri" w:hAnsi="Calibri"/>
                <w:color w:val="000000"/>
                <w:sz w:val="16"/>
                <w:szCs w:val="16"/>
              </w:rPr>
              <w:t>M</w:t>
            </w:r>
            <w:bookmarkStart w:id="0" w:name="_GoBack"/>
            <w:bookmarkEnd w:id="0"/>
            <w:r w:rsidRPr="00852E23">
              <w:rPr>
                <w:rFonts w:ascii="Calibri" w:hAnsi="Calibri"/>
                <w:color w:val="000000"/>
                <w:sz w:val="16"/>
                <w:szCs w:val="16"/>
              </w:rPr>
              <w:t xml:space="preserve">igliorare le competenze dei docenti nella gestione delle classi con casi problematici Sollecitare la diffusione in tutte le componenti scolastiche  di un atteggiamento inclusivo Favorire la partecipazione dei genitori a momenti formativi sulla gestione delle problematiche comportamentali organizzati anche con/da </w:t>
            </w:r>
            <w:proofErr w:type="spellStart"/>
            <w:r w:rsidRPr="00852E23">
              <w:rPr>
                <w:rFonts w:ascii="Calibri" w:hAnsi="Calibri"/>
                <w:color w:val="000000"/>
                <w:sz w:val="16"/>
                <w:szCs w:val="16"/>
              </w:rPr>
              <w:t>sog</w:t>
            </w:r>
            <w:proofErr w:type="spellEnd"/>
            <w:r w:rsidRPr="00852E23">
              <w:rPr>
                <w:rFonts w:ascii="Calibri" w:hAnsi="Calibri"/>
                <w:color w:val="000000"/>
                <w:sz w:val="16"/>
                <w:szCs w:val="16"/>
              </w:rPr>
              <w:t>. esterni Attivare uno sportello di consulenza psicopedagogica</w:t>
            </w:r>
          </w:p>
        </w:tc>
        <w:tc>
          <w:tcPr>
            <w:tcW w:w="791" w:type="pct"/>
            <w:gridSpan w:val="2"/>
            <w:shd w:val="clear" w:color="auto" w:fill="FFFFFF" w:themeFill="background1"/>
          </w:tcPr>
          <w:p w:rsidR="00C403D9" w:rsidRPr="00413DDA" w:rsidRDefault="00852E23" w:rsidP="003E451E">
            <w:pPr>
              <w:cnfStyle w:val="000000000000"/>
              <w:rPr>
                <w:rFonts w:ascii="Calibri" w:hAnsi="Calibri"/>
                <w:color w:val="000000"/>
                <w:sz w:val="16"/>
                <w:szCs w:val="16"/>
              </w:rPr>
            </w:pPr>
            <w:r w:rsidRPr="00852E23">
              <w:rPr>
                <w:rFonts w:ascii="Calibri" w:hAnsi="Calibri"/>
                <w:color w:val="000000"/>
                <w:sz w:val="16"/>
                <w:szCs w:val="16"/>
              </w:rPr>
              <w:t>Attivare procedure di controllo degli esiti a distanza Motivare alunni e famiglie a seguire il consiglio orientativo che rispetta capacità e inclinazioni degli studenti</w:t>
            </w:r>
          </w:p>
        </w:tc>
        <w:tc>
          <w:tcPr>
            <w:tcW w:w="722" w:type="pct"/>
            <w:shd w:val="clear" w:color="auto" w:fill="FFFFFF" w:themeFill="background1"/>
          </w:tcPr>
          <w:p w:rsidR="00C403D9" w:rsidRPr="00413DDA" w:rsidRDefault="00852E23" w:rsidP="003E451E">
            <w:pPr>
              <w:cnfStyle w:val="000000000000"/>
              <w:rPr>
                <w:rFonts w:ascii="Calibri" w:hAnsi="Calibri"/>
                <w:color w:val="000000"/>
                <w:sz w:val="16"/>
                <w:szCs w:val="16"/>
              </w:rPr>
            </w:pPr>
            <w:r w:rsidRPr="00852E23">
              <w:rPr>
                <w:rFonts w:ascii="Calibri" w:hAnsi="Calibri"/>
                <w:color w:val="000000"/>
                <w:sz w:val="16"/>
                <w:szCs w:val="16"/>
              </w:rPr>
              <w:t xml:space="preserve">Verificare l'efficacia dell'assegnazione di incarichi strategici (collaboratori, responsabili di plesso/area, figure di sistema, uffici </w:t>
            </w:r>
            <w:proofErr w:type="spellStart"/>
            <w:r w:rsidRPr="00852E23">
              <w:rPr>
                <w:rFonts w:ascii="Calibri" w:hAnsi="Calibri"/>
                <w:color w:val="000000"/>
                <w:sz w:val="16"/>
                <w:szCs w:val="16"/>
              </w:rPr>
              <w:t>amministr</w:t>
            </w:r>
            <w:proofErr w:type="spellEnd"/>
            <w:r w:rsidRPr="00852E23">
              <w:rPr>
                <w:rFonts w:ascii="Calibri" w:hAnsi="Calibri"/>
                <w:color w:val="000000"/>
                <w:sz w:val="16"/>
                <w:szCs w:val="16"/>
              </w:rPr>
              <w:t>.)</w:t>
            </w:r>
          </w:p>
        </w:tc>
        <w:tc>
          <w:tcPr>
            <w:tcW w:w="717" w:type="pct"/>
            <w:gridSpan w:val="2"/>
            <w:shd w:val="clear" w:color="auto" w:fill="FFFFFF" w:themeFill="background1"/>
          </w:tcPr>
          <w:p w:rsidR="00C403D9" w:rsidRPr="00852E23" w:rsidRDefault="00852E23" w:rsidP="007D75DA">
            <w:pPr>
              <w:cnfStyle w:val="000000000000"/>
              <w:rPr>
                <w:rFonts w:ascii="Calibri" w:hAnsi="Calibri"/>
                <w:sz w:val="16"/>
                <w:szCs w:val="16"/>
              </w:rPr>
            </w:pPr>
            <w:r w:rsidRPr="00852E23">
              <w:rPr>
                <w:rFonts w:ascii="Calibri" w:hAnsi="Calibri"/>
                <w:sz w:val="16"/>
                <w:szCs w:val="16"/>
              </w:rPr>
              <w:t xml:space="preserve">Rilevazione dei bisogni formativi dei docenti e del personale </w:t>
            </w:r>
            <w:proofErr w:type="spellStart"/>
            <w:r w:rsidRPr="00852E23">
              <w:rPr>
                <w:rFonts w:ascii="Calibri" w:hAnsi="Calibri"/>
                <w:sz w:val="16"/>
                <w:szCs w:val="16"/>
              </w:rPr>
              <w:t>ata</w:t>
            </w:r>
            <w:proofErr w:type="spellEnd"/>
            <w:r w:rsidRPr="00852E23">
              <w:rPr>
                <w:rFonts w:ascii="Calibri" w:hAnsi="Calibri"/>
                <w:sz w:val="16"/>
                <w:szCs w:val="16"/>
              </w:rPr>
              <w:t xml:space="preserve"> per la maggiore incisività dei processi formativi Definizione dei criteri di valorizzazione del personale e </w:t>
            </w:r>
            <w:proofErr w:type="spellStart"/>
            <w:r w:rsidRPr="00852E23">
              <w:rPr>
                <w:rFonts w:ascii="Calibri" w:hAnsi="Calibri"/>
                <w:sz w:val="16"/>
                <w:szCs w:val="16"/>
              </w:rPr>
              <w:t>premialità</w:t>
            </w:r>
            <w:proofErr w:type="spellEnd"/>
          </w:p>
        </w:tc>
        <w:tc>
          <w:tcPr>
            <w:tcW w:w="629" w:type="pct"/>
            <w:gridSpan w:val="2"/>
            <w:shd w:val="clear" w:color="auto" w:fill="FFFFFF" w:themeFill="background1"/>
          </w:tcPr>
          <w:p w:rsidR="00C403D9" w:rsidRPr="00413DDA" w:rsidRDefault="00852E23" w:rsidP="003E451E">
            <w:pPr>
              <w:cnfStyle w:val="000000000000"/>
              <w:rPr>
                <w:rFonts w:ascii="Calibri" w:hAnsi="Calibri"/>
                <w:color w:val="000000"/>
                <w:sz w:val="16"/>
                <w:szCs w:val="16"/>
              </w:rPr>
            </w:pPr>
            <w:r w:rsidRPr="00852E23">
              <w:rPr>
                <w:rFonts w:ascii="Calibri" w:hAnsi="Calibri"/>
                <w:sz w:val="16"/>
                <w:szCs w:val="16"/>
              </w:rPr>
              <w:t>Incrementare l'accesso al registro e alla bacheca elettronica, disponibili per i genitori, pur mantenendo i canali comunicativi in presenza Armonizzare le informazioni interistituzionali per la programmazione delle azioni di miglioramento e integrazione dell'offerta formativa</w:t>
            </w:r>
          </w:p>
        </w:tc>
      </w:tr>
    </w:tbl>
    <w:p w:rsidR="007D75DA" w:rsidRDefault="007D75DA" w:rsidP="00C403D9"/>
    <w:p w:rsidR="007D75DA" w:rsidRDefault="007D75DA">
      <w:r>
        <w:br w:type="page"/>
      </w:r>
    </w:p>
    <w:tbl>
      <w:tblPr>
        <w:tblStyle w:val="Grigliamedia1-Colore6"/>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tblPr>
      <w:tblGrid>
        <w:gridCol w:w="1827"/>
        <w:gridCol w:w="1540"/>
        <w:gridCol w:w="757"/>
        <w:gridCol w:w="2086"/>
        <w:gridCol w:w="844"/>
        <w:gridCol w:w="1450"/>
        <w:gridCol w:w="2094"/>
        <w:gridCol w:w="566"/>
        <w:gridCol w:w="1514"/>
        <w:gridCol w:w="1587"/>
        <w:gridCol w:w="238"/>
      </w:tblGrid>
      <w:tr w:rsidR="007D75DA" w:rsidRPr="0060300A" w:rsidTr="001B193D">
        <w:trPr>
          <w:cnfStyle w:val="100000000000"/>
        </w:trPr>
        <w:tc>
          <w:tcPr>
            <w:cnfStyle w:val="001000000000"/>
            <w:tcW w:w="5000" w:type="pct"/>
            <w:gridSpan w:val="11"/>
            <w:shd w:val="clear" w:color="auto" w:fill="F2F2F2" w:themeFill="background1" w:themeFillShade="F2"/>
          </w:tcPr>
          <w:p w:rsidR="007D75DA" w:rsidRPr="0060300A" w:rsidRDefault="007D75DA" w:rsidP="001B193D">
            <w:pPr>
              <w:jc w:val="center"/>
              <w:rPr>
                <w:sz w:val="48"/>
                <w:szCs w:val="48"/>
              </w:rPr>
            </w:pPr>
            <w:r>
              <w:rPr>
                <w:sz w:val="48"/>
                <w:szCs w:val="48"/>
              </w:rPr>
              <w:t>SCUOLA PARITARIA</w:t>
            </w:r>
          </w:p>
        </w:tc>
      </w:tr>
      <w:tr w:rsidR="007D75DA" w:rsidTr="001B193D">
        <w:trPr>
          <w:cnfStyle w:val="000000100000"/>
        </w:trPr>
        <w:tc>
          <w:tcPr>
            <w:cnfStyle w:val="001000000000"/>
            <w:tcW w:w="5000" w:type="pct"/>
            <w:gridSpan w:val="11"/>
            <w:shd w:val="clear" w:color="auto" w:fill="F2F2F2" w:themeFill="background1" w:themeFillShade="F2"/>
            <w:vAlign w:val="center"/>
          </w:tcPr>
          <w:p w:rsidR="007D75DA" w:rsidRPr="003F50EE" w:rsidRDefault="007D75DA" w:rsidP="001B193D">
            <w:pPr>
              <w:jc w:val="center"/>
              <w:rPr>
                <w:rFonts w:ascii="Calibri" w:hAnsi="Calibri"/>
                <w:bCs w:val="0"/>
                <w:color w:val="000000"/>
                <w:sz w:val="28"/>
                <w:szCs w:val="28"/>
              </w:rPr>
            </w:pPr>
            <w:r w:rsidRPr="003F50EE">
              <w:rPr>
                <w:rFonts w:ascii="Calibri" w:hAnsi="Calibri"/>
                <w:bCs w:val="0"/>
                <w:color w:val="000000"/>
                <w:sz w:val="28"/>
                <w:szCs w:val="28"/>
              </w:rPr>
              <w:t>PRIORITA’ E TRAGUARDI</w:t>
            </w:r>
          </w:p>
        </w:tc>
      </w:tr>
      <w:tr w:rsidR="007D75DA" w:rsidTr="001B193D">
        <w:tc>
          <w:tcPr>
            <w:cnfStyle w:val="001000000000"/>
            <w:tcW w:w="1161" w:type="pct"/>
            <w:gridSpan w:val="2"/>
            <w:shd w:val="clear" w:color="auto" w:fill="F2F2F2" w:themeFill="background1" w:themeFillShade="F2"/>
            <w:vAlign w:val="center"/>
          </w:tcPr>
          <w:p w:rsidR="007D75DA" w:rsidRPr="00C951B3" w:rsidRDefault="007D75DA" w:rsidP="001B193D">
            <w:pPr>
              <w:jc w:val="center"/>
              <w:rPr>
                <w:rFonts w:ascii="Calibri" w:hAnsi="Calibri"/>
                <w:color w:val="000000"/>
                <w:sz w:val="20"/>
                <w:szCs w:val="20"/>
              </w:rPr>
            </w:pPr>
            <w:r w:rsidRPr="00C951B3">
              <w:rPr>
                <w:rFonts w:ascii="Calibri" w:hAnsi="Calibri"/>
                <w:bCs w:val="0"/>
                <w:color w:val="000000"/>
                <w:sz w:val="20"/>
                <w:szCs w:val="20"/>
              </w:rPr>
              <w:t>RISULATTI SCOLASTICI</w:t>
            </w:r>
            <w:r w:rsidRPr="00C951B3">
              <w:rPr>
                <w:rFonts w:ascii="Calibri" w:hAnsi="Calibri"/>
                <w:bCs w:val="0"/>
                <w:color w:val="000000"/>
                <w:sz w:val="20"/>
                <w:szCs w:val="20"/>
              </w:rPr>
              <w:br/>
            </w:r>
            <w:r w:rsidRPr="00C951B3">
              <w:rPr>
                <w:rFonts w:ascii="Calibri" w:hAnsi="Calibri"/>
                <w:bCs w:val="0"/>
                <w:i/>
                <w:iCs/>
                <w:color w:val="000000"/>
                <w:sz w:val="20"/>
                <w:szCs w:val="20"/>
              </w:rPr>
              <w:t>(TRAGUARDO)</w:t>
            </w:r>
          </w:p>
        </w:tc>
        <w:tc>
          <w:tcPr>
            <w:tcW w:w="1271" w:type="pct"/>
            <w:gridSpan w:val="3"/>
            <w:shd w:val="clear" w:color="auto" w:fill="F2F2F2" w:themeFill="background1" w:themeFillShade="F2"/>
            <w:vAlign w:val="center"/>
          </w:tcPr>
          <w:p w:rsidR="007D75DA" w:rsidRPr="00C951B3" w:rsidRDefault="007D75DA" w:rsidP="001B193D">
            <w:pPr>
              <w:jc w:val="center"/>
              <w:cnfStyle w:val="000000000000"/>
              <w:rPr>
                <w:rFonts w:ascii="Calibri" w:hAnsi="Calibri"/>
                <w:b/>
                <w:bCs/>
                <w:color w:val="000000"/>
                <w:sz w:val="20"/>
                <w:szCs w:val="20"/>
              </w:rPr>
            </w:pPr>
            <w:r w:rsidRPr="00C951B3">
              <w:rPr>
                <w:rFonts w:ascii="Calibri" w:hAnsi="Calibri"/>
                <w:b/>
                <w:bCs/>
                <w:color w:val="000000"/>
                <w:sz w:val="20"/>
                <w:szCs w:val="20"/>
              </w:rPr>
              <w:t>Risultati nelle prove standardizzate nazionali</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1417" w:type="pct"/>
            <w:gridSpan w:val="3"/>
            <w:shd w:val="clear" w:color="auto" w:fill="F2F2F2" w:themeFill="background1" w:themeFillShade="F2"/>
            <w:vAlign w:val="center"/>
          </w:tcPr>
          <w:p w:rsidR="007D75DA" w:rsidRPr="00C951B3" w:rsidRDefault="007D75DA" w:rsidP="001B193D">
            <w:pPr>
              <w:jc w:val="center"/>
              <w:cnfStyle w:val="000000000000"/>
              <w:rPr>
                <w:rFonts w:ascii="Calibri" w:hAnsi="Calibri"/>
                <w:b/>
                <w:bCs/>
                <w:color w:val="000000"/>
                <w:sz w:val="20"/>
                <w:szCs w:val="20"/>
              </w:rPr>
            </w:pPr>
            <w:r w:rsidRPr="00C951B3">
              <w:rPr>
                <w:rFonts w:ascii="Calibri" w:hAnsi="Calibri"/>
                <w:b/>
                <w:bCs/>
                <w:color w:val="000000"/>
                <w:sz w:val="20"/>
                <w:szCs w:val="20"/>
              </w:rPr>
              <w:t>Competenze chiave e di cittadinanza</w:t>
            </w:r>
            <w:r w:rsidRPr="00C951B3">
              <w:rPr>
                <w:rFonts w:ascii="Calibri" w:hAnsi="Calibri"/>
                <w:b/>
                <w:bCs/>
                <w:color w:val="000000"/>
                <w:sz w:val="20"/>
                <w:szCs w:val="20"/>
              </w:rPr>
              <w:br/>
            </w:r>
            <w:r w:rsidRPr="00C951B3">
              <w:rPr>
                <w:rFonts w:ascii="Calibri" w:hAnsi="Calibri"/>
                <w:b/>
                <w:bCs/>
                <w:i/>
                <w:iCs/>
                <w:color w:val="000000"/>
                <w:sz w:val="20"/>
                <w:szCs w:val="20"/>
              </w:rPr>
              <w:t>(TRAGUARDO)</w:t>
            </w:r>
          </w:p>
        </w:tc>
        <w:tc>
          <w:tcPr>
            <w:tcW w:w="1069" w:type="pct"/>
            <w:gridSpan w:val="2"/>
            <w:shd w:val="clear" w:color="auto" w:fill="F2F2F2" w:themeFill="background1" w:themeFillShade="F2"/>
            <w:vAlign w:val="center"/>
          </w:tcPr>
          <w:p w:rsidR="007D75DA" w:rsidRPr="00C951B3" w:rsidRDefault="007D75DA" w:rsidP="001B193D">
            <w:pPr>
              <w:jc w:val="center"/>
              <w:cnfStyle w:val="000000000000"/>
              <w:rPr>
                <w:rFonts w:ascii="Calibri" w:hAnsi="Calibri"/>
                <w:b/>
                <w:bCs/>
                <w:color w:val="000000"/>
                <w:sz w:val="20"/>
                <w:szCs w:val="20"/>
              </w:rPr>
            </w:pPr>
            <w:r w:rsidRPr="00C951B3">
              <w:rPr>
                <w:rFonts w:ascii="Calibri" w:hAnsi="Calibri"/>
                <w:b/>
                <w:bCs/>
                <w:color w:val="000000"/>
                <w:sz w:val="20"/>
                <w:szCs w:val="20"/>
              </w:rPr>
              <w:t>Risultati a distanza</w:t>
            </w:r>
            <w:r w:rsidRPr="00C951B3">
              <w:rPr>
                <w:rFonts w:ascii="Calibri" w:hAnsi="Calibri"/>
                <w:b/>
                <w:bCs/>
                <w:color w:val="000000"/>
                <w:sz w:val="20"/>
                <w:szCs w:val="20"/>
              </w:rPr>
              <w:br/>
              <w:t>(TRAGUARDO)</w:t>
            </w:r>
          </w:p>
        </w:tc>
        <w:tc>
          <w:tcPr>
            <w:tcW w:w="81" w:type="pct"/>
            <w:shd w:val="clear" w:color="auto" w:fill="F2F2F2" w:themeFill="background1" w:themeFillShade="F2"/>
            <w:vAlign w:val="center"/>
          </w:tcPr>
          <w:p w:rsidR="007D75DA" w:rsidRPr="00C951B3" w:rsidRDefault="007D75DA" w:rsidP="001B193D">
            <w:pPr>
              <w:jc w:val="center"/>
              <w:cnfStyle w:val="000000000000"/>
              <w:rPr>
                <w:rFonts w:ascii="Calibri" w:hAnsi="Calibri"/>
                <w:b/>
                <w:bCs/>
                <w:color w:val="000000"/>
                <w:sz w:val="20"/>
                <w:szCs w:val="20"/>
              </w:rPr>
            </w:pPr>
          </w:p>
        </w:tc>
      </w:tr>
      <w:tr w:rsidR="007D75DA" w:rsidRPr="00C951B3" w:rsidTr="001B193D">
        <w:trPr>
          <w:cnfStyle w:val="000000100000"/>
        </w:trPr>
        <w:tc>
          <w:tcPr>
            <w:cnfStyle w:val="001000000000"/>
            <w:tcW w:w="1161" w:type="pct"/>
            <w:gridSpan w:val="2"/>
            <w:tcBorders>
              <w:bottom w:val="single" w:sz="8" w:space="0" w:color="000000" w:themeColor="text1"/>
            </w:tcBorders>
            <w:shd w:val="clear" w:color="auto" w:fill="FFFFFF" w:themeFill="background1"/>
            <w:vAlign w:val="center"/>
          </w:tcPr>
          <w:p w:rsidR="007D75DA" w:rsidRDefault="007D75DA" w:rsidP="001B193D">
            <w:pPr>
              <w:rPr>
                <w:rFonts w:ascii="Calibri" w:hAnsi="Calibri"/>
                <w:b w:val="0"/>
                <w:color w:val="000000"/>
                <w:sz w:val="16"/>
                <w:szCs w:val="16"/>
              </w:rPr>
            </w:pPr>
            <w:r w:rsidRPr="00413DDA">
              <w:rPr>
                <w:rFonts w:ascii="Calibri" w:hAnsi="Calibri"/>
                <w:b w:val="0"/>
                <w:color w:val="000000"/>
                <w:sz w:val="16"/>
                <w:szCs w:val="16"/>
              </w:rPr>
              <w:t>Verificare criteri di valutazione omogenei per MATEMATICA discipline scientifiche</w:t>
            </w:r>
            <w:r w:rsidRPr="00413DDA">
              <w:rPr>
                <w:rFonts w:ascii="Calibri" w:hAnsi="Calibri"/>
                <w:b w:val="0"/>
                <w:color w:val="000000"/>
                <w:sz w:val="16"/>
                <w:szCs w:val="16"/>
              </w:rPr>
              <w:br/>
              <w:t>in linea con gli obiettivi specifici di apprendimento dei documenti ministeriali</w:t>
            </w:r>
          </w:p>
          <w:p w:rsidR="007D75DA" w:rsidRPr="00413DDA" w:rsidRDefault="007D75DA" w:rsidP="001B193D">
            <w:pPr>
              <w:rPr>
                <w:rFonts w:ascii="Calibri" w:hAnsi="Calibri"/>
                <w:b w:val="0"/>
                <w:color w:val="000000"/>
                <w:sz w:val="16"/>
                <w:szCs w:val="16"/>
              </w:rPr>
            </w:pPr>
            <w:r w:rsidRPr="00413DDA">
              <w:rPr>
                <w:rFonts w:ascii="Calibri" w:hAnsi="Calibri"/>
                <w:b w:val="0"/>
                <w:color w:val="000000"/>
                <w:sz w:val="16"/>
                <w:szCs w:val="16"/>
              </w:rPr>
              <w:br/>
            </w:r>
            <w:r w:rsidRPr="00413DDA">
              <w:rPr>
                <w:rFonts w:ascii="Calibri" w:hAnsi="Calibri"/>
                <w:b w:val="0"/>
                <w:i/>
                <w:iCs/>
                <w:color w:val="000000"/>
                <w:sz w:val="16"/>
                <w:szCs w:val="16"/>
              </w:rPr>
              <w:t>(Abbattere la precarietà delle discipline sc</w:t>
            </w:r>
            <w:r>
              <w:rPr>
                <w:rFonts w:ascii="Calibri" w:hAnsi="Calibri"/>
                <w:b w:val="0"/>
                <w:i/>
                <w:iCs/>
                <w:color w:val="000000"/>
                <w:sz w:val="16"/>
                <w:szCs w:val="16"/>
              </w:rPr>
              <w:t>i</w:t>
            </w:r>
            <w:r w:rsidRPr="00413DDA">
              <w:rPr>
                <w:rFonts w:ascii="Calibri" w:hAnsi="Calibri"/>
                <w:b w:val="0"/>
                <w:i/>
                <w:iCs/>
                <w:color w:val="000000"/>
                <w:sz w:val="16"/>
                <w:szCs w:val="16"/>
              </w:rPr>
              <w:t>entifiche attraverso criteri di valutazioni condivisi e misurabili)</w:t>
            </w:r>
          </w:p>
        </w:tc>
        <w:tc>
          <w:tcPr>
            <w:tcW w:w="1271" w:type="pct"/>
            <w:gridSpan w:val="3"/>
            <w:tcBorders>
              <w:bottom w:val="single" w:sz="8" w:space="0" w:color="000000" w:themeColor="text1"/>
            </w:tcBorders>
            <w:shd w:val="clear" w:color="auto" w:fill="FFFFFF" w:themeFill="background1"/>
            <w:vAlign w:val="center"/>
          </w:tcPr>
          <w:p w:rsidR="007D75DA" w:rsidRPr="00413DDA" w:rsidRDefault="007D75DA" w:rsidP="001B193D">
            <w:pPr>
              <w:cnfStyle w:val="000000100000"/>
              <w:rPr>
                <w:rFonts w:ascii="Calibri" w:hAnsi="Calibri"/>
                <w:color w:val="000000"/>
                <w:sz w:val="16"/>
                <w:szCs w:val="16"/>
              </w:rPr>
            </w:pPr>
            <w:r w:rsidRPr="00413DDA">
              <w:rPr>
                <w:rFonts w:ascii="Calibri" w:hAnsi="Calibri"/>
                <w:color w:val="000000"/>
                <w:sz w:val="16"/>
                <w:szCs w:val="16"/>
              </w:rPr>
              <w:t> </w:t>
            </w:r>
          </w:p>
        </w:tc>
        <w:tc>
          <w:tcPr>
            <w:tcW w:w="1417" w:type="pct"/>
            <w:gridSpan w:val="3"/>
            <w:tcBorders>
              <w:bottom w:val="single" w:sz="8" w:space="0" w:color="000000" w:themeColor="text1"/>
            </w:tcBorders>
            <w:shd w:val="clear" w:color="auto" w:fill="FFFFFF" w:themeFill="background1"/>
          </w:tcPr>
          <w:p w:rsidR="007D75DA" w:rsidRDefault="007D75DA" w:rsidP="001B193D">
            <w:pPr>
              <w:cnfStyle w:val="000000100000"/>
              <w:rPr>
                <w:rFonts w:ascii="Calibri" w:hAnsi="Calibri"/>
                <w:color w:val="000000"/>
                <w:sz w:val="16"/>
                <w:szCs w:val="16"/>
              </w:rPr>
            </w:pPr>
            <w:r w:rsidRPr="00413DDA">
              <w:rPr>
                <w:rFonts w:ascii="Calibri" w:hAnsi="Calibri"/>
                <w:color w:val="000000"/>
                <w:sz w:val="16"/>
                <w:szCs w:val="16"/>
              </w:rPr>
              <w:t xml:space="preserve">Istituire una commissione verticale su competenze chiave (life </w:t>
            </w:r>
            <w:proofErr w:type="spellStart"/>
            <w:r w:rsidRPr="00413DDA">
              <w:rPr>
                <w:rFonts w:ascii="Calibri" w:hAnsi="Calibri"/>
                <w:color w:val="000000"/>
                <w:sz w:val="16"/>
                <w:szCs w:val="16"/>
              </w:rPr>
              <w:t>skills</w:t>
            </w:r>
            <w:proofErr w:type="spellEnd"/>
            <w:r w:rsidRPr="00413DDA">
              <w:rPr>
                <w:rFonts w:ascii="Calibri" w:hAnsi="Calibri"/>
                <w:color w:val="000000"/>
                <w:sz w:val="16"/>
                <w:szCs w:val="16"/>
              </w:rPr>
              <w:t>)  e competenze di cittadinanza</w:t>
            </w:r>
          </w:p>
          <w:p w:rsidR="007D75DA" w:rsidRPr="00413DDA" w:rsidRDefault="007D75DA" w:rsidP="001B193D">
            <w:pPr>
              <w:cnfStyle w:val="000000100000"/>
              <w:rPr>
                <w:rFonts w:ascii="Calibri" w:hAnsi="Calibri"/>
                <w:color w:val="000000"/>
                <w:sz w:val="16"/>
                <w:szCs w:val="16"/>
              </w:rPr>
            </w:pPr>
            <w:r w:rsidRPr="00413DDA">
              <w:rPr>
                <w:rFonts w:ascii="Calibri" w:hAnsi="Calibri"/>
                <w:color w:val="000000"/>
                <w:sz w:val="16"/>
                <w:szCs w:val="16"/>
              </w:rPr>
              <w:br/>
            </w:r>
            <w:r w:rsidRPr="00413DDA">
              <w:rPr>
                <w:rFonts w:ascii="Calibri" w:hAnsi="Calibri"/>
                <w:i/>
                <w:iCs/>
                <w:color w:val="000000"/>
                <w:sz w:val="16"/>
                <w:szCs w:val="16"/>
              </w:rPr>
              <w:t>(Costruire una di descrittori e livelli da verificare con prestazioni autentiche o attività finalizzate)</w:t>
            </w:r>
          </w:p>
        </w:tc>
        <w:tc>
          <w:tcPr>
            <w:tcW w:w="1069" w:type="pct"/>
            <w:gridSpan w:val="2"/>
            <w:tcBorders>
              <w:bottom w:val="single" w:sz="8" w:space="0" w:color="000000" w:themeColor="text1"/>
            </w:tcBorders>
            <w:shd w:val="clear" w:color="auto" w:fill="FFFFFF" w:themeFill="background1"/>
            <w:vAlign w:val="center"/>
          </w:tcPr>
          <w:p w:rsidR="007D75DA" w:rsidRPr="00413DDA" w:rsidRDefault="007D75DA" w:rsidP="001B193D">
            <w:pPr>
              <w:cnfStyle w:val="000000100000"/>
              <w:rPr>
                <w:rFonts w:ascii="Calibri" w:hAnsi="Calibri"/>
                <w:color w:val="000000"/>
                <w:sz w:val="16"/>
                <w:szCs w:val="16"/>
              </w:rPr>
            </w:pPr>
            <w:r w:rsidRPr="00413DDA">
              <w:rPr>
                <w:rFonts w:ascii="Calibri" w:hAnsi="Calibri"/>
                <w:color w:val="000000"/>
                <w:sz w:val="16"/>
                <w:szCs w:val="16"/>
              </w:rPr>
              <w:t> </w:t>
            </w:r>
          </w:p>
        </w:tc>
        <w:tc>
          <w:tcPr>
            <w:tcW w:w="81" w:type="pct"/>
            <w:tcBorders>
              <w:bottom w:val="single" w:sz="8" w:space="0" w:color="000000" w:themeColor="text1"/>
            </w:tcBorders>
            <w:shd w:val="clear" w:color="auto" w:fill="FFFFFF" w:themeFill="background1"/>
            <w:vAlign w:val="center"/>
          </w:tcPr>
          <w:p w:rsidR="007D75DA" w:rsidRPr="00413DDA" w:rsidRDefault="007D75DA" w:rsidP="001B193D">
            <w:pPr>
              <w:cnfStyle w:val="000000100000"/>
              <w:rPr>
                <w:rFonts w:ascii="Calibri" w:hAnsi="Calibri"/>
                <w:color w:val="000000"/>
                <w:sz w:val="16"/>
                <w:szCs w:val="16"/>
              </w:rPr>
            </w:pPr>
          </w:p>
        </w:tc>
      </w:tr>
      <w:tr w:rsidR="007D75DA" w:rsidRPr="00C951B3" w:rsidTr="001B193D">
        <w:trPr>
          <w:trHeight w:val="450"/>
        </w:trPr>
        <w:tc>
          <w:tcPr>
            <w:cnfStyle w:val="001000000000"/>
            <w:tcW w:w="5000" w:type="pct"/>
            <w:gridSpan w:val="11"/>
            <w:shd w:val="clear" w:color="auto" w:fill="F2F2F2" w:themeFill="background1" w:themeFillShade="F2"/>
          </w:tcPr>
          <w:p w:rsidR="007D75DA" w:rsidRPr="003F50EE" w:rsidRDefault="007D75DA" w:rsidP="001B193D">
            <w:pPr>
              <w:jc w:val="center"/>
              <w:rPr>
                <w:rFonts w:ascii="Calibri" w:hAnsi="Calibri"/>
                <w:bCs w:val="0"/>
                <w:color w:val="000000"/>
                <w:sz w:val="28"/>
                <w:szCs w:val="28"/>
              </w:rPr>
            </w:pPr>
            <w:r w:rsidRPr="003F50EE">
              <w:rPr>
                <w:rFonts w:ascii="Calibri" w:hAnsi="Calibri"/>
                <w:bCs w:val="0"/>
                <w:color w:val="000000"/>
                <w:sz w:val="28"/>
                <w:szCs w:val="28"/>
              </w:rPr>
              <w:t>OBIETTIVI</w:t>
            </w:r>
            <w:r>
              <w:rPr>
                <w:rFonts w:ascii="Calibri" w:hAnsi="Calibri"/>
                <w:bCs w:val="0"/>
                <w:color w:val="000000"/>
                <w:sz w:val="28"/>
                <w:szCs w:val="28"/>
              </w:rPr>
              <w:t xml:space="preserve"> </w:t>
            </w:r>
            <w:proofErr w:type="spellStart"/>
            <w:r>
              <w:rPr>
                <w:rFonts w:ascii="Calibri" w:hAnsi="Calibri"/>
                <w:bCs w:val="0"/>
                <w:color w:val="000000"/>
                <w:sz w:val="28"/>
                <w:szCs w:val="28"/>
              </w:rPr>
              <w:t>DI</w:t>
            </w:r>
            <w:proofErr w:type="spellEnd"/>
            <w:r>
              <w:rPr>
                <w:rFonts w:ascii="Calibri" w:hAnsi="Calibri"/>
                <w:bCs w:val="0"/>
                <w:color w:val="000000"/>
                <w:sz w:val="28"/>
                <w:szCs w:val="28"/>
              </w:rPr>
              <w:t xml:space="preserve"> PROCESSO</w:t>
            </w:r>
          </w:p>
        </w:tc>
      </w:tr>
      <w:tr w:rsidR="007D75DA" w:rsidRPr="00C951B3" w:rsidTr="001B193D">
        <w:trPr>
          <w:cnfStyle w:val="000000100000"/>
        </w:trPr>
        <w:tc>
          <w:tcPr>
            <w:cnfStyle w:val="001000000000"/>
            <w:tcW w:w="630" w:type="pct"/>
            <w:shd w:val="clear" w:color="auto" w:fill="FFFFFF" w:themeFill="background1"/>
            <w:vAlign w:val="center"/>
          </w:tcPr>
          <w:p w:rsidR="007D75DA" w:rsidRPr="003F50EE" w:rsidRDefault="007D75DA" w:rsidP="001B193D">
            <w:pPr>
              <w:jc w:val="center"/>
              <w:rPr>
                <w:rFonts w:ascii="Calibri" w:hAnsi="Calibri"/>
                <w:b w:val="0"/>
                <w:color w:val="000000"/>
                <w:sz w:val="16"/>
                <w:szCs w:val="16"/>
              </w:rPr>
            </w:pPr>
            <w:r w:rsidRPr="003F50EE">
              <w:rPr>
                <w:rFonts w:ascii="Calibri" w:hAnsi="Calibri"/>
                <w:b w:val="0"/>
                <w:bCs w:val="0"/>
                <w:color w:val="000000"/>
                <w:sz w:val="16"/>
                <w:szCs w:val="16"/>
              </w:rPr>
              <w:t>Curricolo progettazione e valutazione</w:t>
            </w:r>
          </w:p>
        </w:tc>
        <w:tc>
          <w:tcPr>
            <w:tcW w:w="792" w:type="pct"/>
            <w:gridSpan w:val="2"/>
            <w:shd w:val="clear" w:color="auto" w:fill="FFFFFF" w:themeFill="background1"/>
            <w:vAlign w:val="center"/>
          </w:tcPr>
          <w:p w:rsidR="007D75DA" w:rsidRPr="003F50EE" w:rsidRDefault="007D75DA" w:rsidP="001B193D">
            <w:pPr>
              <w:jc w:val="center"/>
              <w:cnfStyle w:val="000000100000"/>
              <w:rPr>
                <w:rFonts w:ascii="Calibri" w:hAnsi="Calibri"/>
                <w:bCs/>
                <w:color w:val="000000"/>
                <w:sz w:val="16"/>
                <w:szCs w:val="16"/>
              </w:rPr>
            </w:pPr>
            <w:r w:rsidRPr="003F50EE">
              <w:rPr>
                <w:rFonts w:ascii="Calibri" w:hAnsi="Calibri"/>
                <w:bCs/>
                <w:color w:val="000000"/>
                <w:sz w:val="16"/>
                <w:szCs w:val="16"/>
              </w:rPr>
              <w:t>Ambiente di apprendimento</w:t>
            </w:r>
          </w:p>
        </w:tc>
        <w:tc>
          <w:tcPr>
            <w:tcW w:w="719" w:type="pct"/>
            <w:shd w:val="clear" w:color="auto" w:fill="FFFFFF" w:themeFill="background1"/>
            <w:vAlign w:val="center"/>
          </w:tcPr>
          <w:p w:rsidR="007D75DA" w:rsidRPr="003F50EE" w:rsidRDefault="007D75DA" w:rsidP="001B193D">
            <w:pPr>
              <w:jc w:val="center"/>
              <w:cnfStyle w:val="000000100000"/>
              <w:rPr>
                <w:rFonts w:ascii="Calibri" w:hAnsi="Calibri"/>
                <w:bCs/>
                <w:color w:val="000000"/>
                <w:sz w:val="16"/>
                <w:szCs w:val="16"/>
              </w:rPr>
            </w:pPr>
            <w:r w:rsidRPr="003F50EE">
              <w:rPr>
                <w:rFonts w:ascii="Calibri" w:hAnsi="Calibri"/>
                <w:bCs/>
                <w:color w:val="000000"/>
                <w:sz w:val="16"/>
                <w:szCs w:val="16"/>
              </w:rPr>
              <w:t>Inclusione e differenziazione</w:t>
            </w:r>
          </w:p>
        </w:tc>
        <w:tc>
          <w:tcPr>
            <w:tcW w:w="791" w:type="pct"/>
            <w:gridSpan w:val="2"/>
            <w:shd w:val="clear" w:color="auto" w:fill="FFFFFF" w:themeFill="background1"/>
            <w:vAlign w:val="center"/>
          </w:tcPr>
          <w:p w:rsidR="007D75DA" w:rsidRPr="003F50EE" w:rsidRDefault="007D75DA" w:rsidP="001B193D">
            <w:pPr>
              <w:jc w:val="center"/>
              <w:cnfStyle w:val="000000100000"/>
              <w:rPr>
                <w:rFonts w:ascii="Calibri" w:hAnsi="Calibri"/>
                <w:bCs/>
                <w:color w:val="000000"/>
                <w:sz w:val="16"/>
                <w:szCs w:val="16"/>
              </w:rPr>
            </w:pPr>
            <w:r>
              <w:rPr>
                <w:rFonts w:ascii="Calibri" w:hAnsi="Calibri"/>
                <w:bCs/>
                <w:color w:val="000000"/>
                <w:sz w:val="16"/>
                <w:szCs w:val="16"/>
              </w:rPr>
              <w:t xml:space="preserve">Continuità </w:t>
            </w:r>
            <w:r w:rsidRPr="003F50EE">
              <w:rPr>
                <w:rFonts w:ascii="Calibri" w:hAnsi="Calibri"/>
                <w:bCs/>
                <w:color w:val="000000"/>
                <w:sz w:val="16"/>
                <w:szCs w:val="16"/>
              </w:rPr>
              <w:t xml:space="preserve"> e orientamento</w:t>
            </w:r>
          </w:p>
        </w:tc>
        <w:tc>
          <w:tcPr>
            <w:tcW w:w="722" w:type="pct"/>
            <w:shd w:val="clear" w:color="auto" w:fill="FFFFFF" w:themeFill="background1"/>
            <w:vAlign w:val="center"/>
          </w:tcPr>
          <w:p w:rsidR="007D75DA" w:rsidRPr="003F50EE" w:rsidRDefault="007D75DA" w:rsidP="001B193D">
            <w:pPr>
              <w:jc w:val="center"/>
              <w:cnfStyle w:val="000000100000"/>
              <w:rPr>
                <w:rFonts w:ascii="Calibri" w:hAnsi="Calibri"/>
                <w:bCs/>
                <w:color w:val="000000"/>
                <w:sz w:val="16"/>
                <w:szCs w:val="16"/>
              </w:rPr>
            </w:pPr>
            <w:r w:rsidRPr="003F50EE">
              <w:rPr>
                <w:rFonts w:ascii="Calibri" w:hAnsi="Calibri"/>
                <w:bCs/>
                <w:color w:val="000000"/>
                <w:sz w:val="16"/>
                <w:szCs w:val="16"/>
              </w:rPr>
              <w:t>Orientamento strategico e organizzazione della scuola</w:t>
            </w:r>
          </w:p>
        </w:tc>
        <w:tc>
          <w:tcPr>
            <w:tcW w:w="717" w:type="pct"/>
            <w:gridSpan w:val="2"/>
            <w:shd w:val="clear" w:color="auto" w:fill="FFFFFF" w:themeFill="background1"/>
            <w:vAlign w:val="center"/>
          </w:tcPr>
          <w:p w:rsidR="007D75DA" w:rsidRPr="003F50EE" w:rsidRDefault="007D75DA" w:rsidP="001B193D">
            <w:pPr>
              <w:jc w:val="center"/>
              <w:cnfStyle w:val="000000100000"/>
              <w:rPr>
                <w:rFonts w:ascii="Calibri" w:hAnsi="Calibri"/>
                <w:bCs/>
                <w:color w:val="000000"/>
                <w:sz w:val="16"/>
                <w:szCs w:val="16"/>
              </w:rPr>
            </w:pPr>
            <w:r w:rsidRPr="003F50EE">
              <w:rPr>
                <w:rFonts w:ascii="Calibri" w:hAnsi="Calibri"/>
                <w:bCs/>
                <w:color w:val="000000"/>
                <w:sz w:val="16"/>
                <w:szCs w:val="16"/>
              </w:rPr>
              <w:t>Sviluppo e valorizzazione delle risorse umane</w:t>
            </w:r>
          </w:p>
        </w:tc>
        <w:tc>
          <w:tcPr>
            <w:tcW w:w="629" w:type="pct"/>
            <w:gridSpan w:val="2"/>
            <w:shd w:val="clear" w:color="auto" w:fill="FFFFFF" w:themeFill="background1"/>
            <w:vAlign w:val="center"/>
          </w:tcPr>
          <w:p w:rsidR="007D75DA" w:rsidRPr="003F50EE" w:rsidRDefault="007D75DA" w:rsidP="001B193D">
            <w:pPr>
              <w:jc w:val="center"/>
              <w:cnfStyle w:val="000000100000"/>
              <w:rPr>
                <w:rFonts w:ascii="Calibri" w:hAnsi="Calibri"/>
                <w:bCs/>
                <w:color w:val="000000"/>
                <w:sz w:val="16"/>
                <w:szCs w:val="16"/>
              </w:rPr>
            </w:pPr>
            <w:r w:rsidRPr="003F50EE">
              <w:rPr>
                <w:rFonts w:ascii="Calibri" w:hAnsi="Calibri"/>
                <w:bCs/>
                <w:color w:val="000000"/>
                <w:sz w:val="16"/>
                <w:szCs w:val="16"/>
              </w:rPr>
              <w:t>Integrazione con il territorio e rapporti con le famiglie</w:t>
            </w:r>
          </w:p>
        </w:tc>
      </w:tr>
      <w:tr w:rsidR="007D75DA" w:rsidRPr="00C951B3" w:rsidTr="001B193D">
        <w:tc>
          <w:tcPr>
            <w:cnfStyle w:val="001000000000"/>
            <w:tcW w:w="630" w:type="pct"/>
            <w:shd w:val="clear" w:color="auto" w:fill="FFFFFF" w:themeFill="background1"/>
          </w:tcPr>
          <w:p w:rsidR="007D75DA" w:rsidRPr="00413DDA" w:rsidRDefault="007D75DA" w:rsidP="001B193D">
            <w:pPr>
              <w:rPr>
                <w:rFonts w:ascii="Calibri" w:hAnsi="Calibri"/>
                <w:b w:val="0"/>
                <w:color w:val="000000"/>
                <w:sz w:val="16"/>
                <w:szCs w:val="16"/>
              </w:rPr>
            </w:pPr>
            <w:r>
              <w:rPr>
                <w:rFonts w:ascii="Calibri" w:hAnsi="Calibri"/>
                <w:b w:val="0"/>
                <w:color w:val="000000"/>
                <w:sz w:val="16"/>
                <w:szCs w:val="16"/>
              </w:rPr>
              <w:t xml:space="preserve"> - Progettare prove ESPERTE</w:t>
            </w:r>
            <w:r w:rsidRPr="00413DDA">
              <w:rPr>
                <w:rFonts w:ascii="Calibri" w:hAnsi="Calibri"/>
                <w:b w:val="0"/>
                <w:color w:val="000000"/>
                <w:sz w:val="16"/>
                <w:szCs w:val="16"/>
              </w:rPr>
              <w:t xml:space="preserve"> - autentiche per la valutazione delle competenze [Italiano, Matematica. Scienze, Lingua straniera I</w:t>
            </w:r>
            <w:r w:rsidRPr="00413DDA">
              <w:rPr>
                <w:rFonts w:ascii="Calibri" w:hAnsi="Calibri"/>
                <w:b w:val="0"/>
                <w:color w:val="000000"/>
                <w:sz w:val="16"/>
                <w:szCs w:val="16"/>
              </w:rPr>
              <w:br/>
              <w:t xml:space="preserve"> - Rendere più efficaci le pratiche di EDUCAZIONE AMBIENTALE in collaborazione tra i plessi</w:t>
            </w:r>
          </w:p>
        </w:tc>
        <w:tc>
          <w:tcPr>
            <w:tcW w:w="792" w:type="pct"/>
            <w:gridSpan w:val="2"/>
            <w:shd w:val="clear" w:color="auto" w:fill="FFFFFF" w:themeFill="background1"/>
          </w:tcPr>
          <w:p w:rsidR="007D75DA" w:rsidRPr="00413DDA" w:rsidRDefault="007D75DA" w:rsidP="001B193D">
            <w:pPr>
              <w:cnfStyle w:val="000000000000"/>
              <w:rPr>
                <w:rFonts w:ascii="Calibri" w:hAnsi="Calibri"/>
                <w:color w:val="000000"/>
                <w:sz w:val="16"/>
                <w:szCs w:val="16"/>
              </w:rPr>
            </w:pPr>
            <w:r w:rsidRPr="00413DDA">
              <w:rPr>
                <w:rFonts w:ascii="Calibri" w:hAnsi="Calibri"/>
                <w:color w:val="000000"/>
                <w:sz w:val="16"/>
                <w:szCs w:val="16"/>
              </w:rPr>
              <w:t xml:space="preserve"> - Redigere in verticale un REGOLAMENTO di Scienze motorie/Educazione Fisica che implementi la cultura dell'Igiene e della Sicurezza</w:t>
            </w:r>
          </w:p>
        </w:tc>
        <w:tc>
          <w:tcPr>
            <w:tcW w:w="719" w:type="pct"/>
            <w:shd w:val="clear" w:color="auto" w:fill="FFFFFF" w:themeFill="background1"/>
          </w:tcPr>
          <w:p w:rsidR="007D75DA" w:rsidRPr="00413DDA" w:rsidRDefault="007D75DA" w:rsidP="001B193D">
            <w:pPr>
              <w:cnfStyle w:val="000000000000"/>
              <w:rPr>
                <w:rFonts w:ascii="Calibri" w:hAnsi="Calibri"/>
                <w:color w:val="000000"/>
                <w:sz w:val="16"/>
                <w:szCs w:val="16"/>
              </w:rPr>
            </w:pPr>
            <w:r w:rsidRPr="00413DDA">
              <w:rPr>
                <w:rFonts w:ascii="Calibri" w:hAnsi="Calibri"/>
                <w:color w:val="000000"/>
                <w:sz w:val="16"/>
                <w:szCs w:val="16"/>
              </w:rPr>
              <w:t xml:space="preserve"> - Costruire LABORATORI PER LA DIVERSA ABILITA',nei quali vi sia l'apporto di diverse discipline (obiettivi trasversali/classi aperte) Secondaria I grado</w:t>
            </w:r>
            <w:r w:rsidRPr="00413DDA">
              <w:rPr>
                <w:rFonts w:ascii="Calibri" w:hAnsi="Calibri"/>
                <w:color w:val="000000"/>
                <w:sz w:val="16"/>
                <w:szCs w:val="16"/>
              </w:rPr>
              <w:br/>
              <w:t xml:space="preserve">  - Potenziare e condividere gli elementi fondamentali delle misure e degli strumenti a disposizione di DSA/BES - Secondaria II grado</w:t>
            </w:r>
          </w:p>
        </w:tc>
        <w:tc>
          <w:tcPr>
            <w:tcW w:w="791" w:type="pct"/>
            <w:gridSpan w:val="2"/>
            <w:shd w:val="clear" w:color="auto" w:fill="FFFFFF" w:themeFill="background1"/>
          </w:tcPr>
          <w:p w:rsidR="007D75DA" w:rsidRPr="00413DDA" w:rsidRDefault="007D75DA" w:rsidP="001B193D">
            <w:pPr>
              <w:cnfStyle w:val="000000000000"/>
              <w:rPr>
                <w:rFonts w:ascii="Calibri" w:hAnsi="Calibri"/>
                <w:color w:val="000000"/>
                <w:sz w:val="16"/>
                <w:szCs w:val="16"/>
              </w:rPr>
            </w:pPr>
            <w:r w:rsidRPr="00413DDA">
              <w:rPr>
                <w:rFonts w:ascii="Calibri" w:hAnsi="Calibri"/>
                <w:color w:val="000000"/>
                <w:sz w:val="16"/>
                <w:szCs w:val="16"/>
              </w:rPr>
              <w:t>Migliorare la continuità educativa nel passaggio tra gradi di scuola, con la creazione di laboratori extra curricolari orientativi.</w:t>
            </w:r>
          </w:p>
        </w:tc>
        <w:tc>
          <w:tcPr>
            <w:tcW w:w="722" w:type="pct"/>
            <w:shd w:val="clear" w:color="auto" w:fill="FFFFFF" w:themeFill="background1"/>
          </w:tcPr>
          <w:p w:rsidR="007D75DA" w:rsidRPr="00413DDA" w:rsidRDefault="007D75DA" w:rsidP="001B193D">
            <w:pPr>
              <w:cnfStyle w:val="000000000000"/>
              <w:rPr>
                <w:rFonts w:ascii="Calibri" w:hAnsi="Calibri"/>
                <w:color w:val="000000"/>
                <w:sz w:val="16"/>
                <w:szCs w:val="16"/>
              </w:rPr>
            </w:pPr>
            <w:r w:rsidRPr="00413DDA">
              <w:rPr>
                <w:rFonts w:ascii="Calibri" w:hAnsi="Calibri"/>
                <w:color w:val="000000"/>
                <w:sz w:val="16"/>
                <w:szCs w:val="16"/>
              </w:rPr>
              <w:t>Aggiornamento su MODELLO ORGANIZZATIVO (L.231) e codice etico</w:t>
            </w:r>
          </w:p>
        </w:tc>
        <w:tc>
          <w:tcPr>
            <w:tcW w:w="717" w:type="pct"/>
            <w:gridSpan w:val="2"/>
            <w:shd w:val="clear" w:color="auto" w:fill="FFFFFF" w:themeFill="background1"/>
          </w:tcPr>
          <w:p w:rsidR="007D75DA" w:rsidRPr="00413DDA" w:rsidRDefault="007D75DA" w:rsidP="001B193D">
            <w:pPr>
              <w:cnfStyle w:val="000000000000"/>
              <w:rPr>
                <w:rFonts w:ascii="Calibri" w:hAnsi="Calibri"/>
                <w:color w:val="000000"/>
                <w:sz w:val="16"/>
                <w:szCs w:val="16"/>
              </w:rPr>
            </w:pPr>
            <w:r w:rsidRPr="00413DDA">
              <w:rPr>
                <w:rFonts w:ascii="Calibri" w:hAnsi="Calibri"/>
                <w:color w:val="000000"/>
                <w:sz w:val="16"/>
                <w:szCs w:val="16"/>
              </w:rPr>
              <w:t xml:space="preserve"> - Aggiornamento del personale sulle norme ISO, implementazione della cultura della Sicurezza</w:t>
            </w:r>
            <w:r w:rsidRPr="00413DDA">
              <w:rPr>
                <w:rFonts w:ascii="Calibri" w:hAnsi="Calibri"/>
                <w:color w:val="000000"/>
                <w:sz w:val="16"/>
                <w:szCs w:val="16"/>
              </w:rPr>
              <w:br/>
              <w:t xml:space="preserve"> - Autoformazione online su Privacy con verifica </w:t>
            </w:r>
            <w:r w:rsidRPr="00413DDA">
              <w:rPr>
                <w:rFonts w:ascii="Calibri" w:hAnsi="Calibri"/>
                <w:color w:val="000000"/>
                <w:sz w:val="16"/>
                <w:szCs w:val="16"/>
              </w:rPr>
              <w:br/>
              <w:t>- Inserimento di un docente dotato dei requisiti (livello C1 Quadro di Riferimento) nel corso di formazione ministeriale per DOCENTI CLIL</w:t>
            </w:r>
          </w:p>
        </w:tc>
        <w:tc>
          <w:tcPr>
            <w:tcW w:w="629" w:type="pct"/>
            <w:gridSpan w:val="2"/>
            <w:shd w:val="clear" w:color="auto" w:fill="FFFFFF" w:themeFill="background1"/>
          </w:tcPr>
          <w:p w:rsidR="007D75DA" w:rsidRPr="00413DDA" w:rsidRDefault="007D75DA" w:rsidP="001B193D">
            <w:pPr>
              <w:cnfStyle w:val="000000000000"/>
              <w:rPr>
                <w:rFonts w:ascii="Calibri" w:hAnsi="Calibri"/>
                <w:color w:val="000000"/>
                <w:sz w:val="16"/>
                <w:szCs w:val="16"/>
              </w:rPr>
            </w:pPr>
            <w:r w:rsidRPr="00413DDA">
              <w:rPr>
                <w:rFonts w:ascii="Calibri" w:hAnsi="Calibri"/>
                <w:color w:val="000000"/>
                <w:sz w:val="16"/>
                <w:szCs w:val="16"/>
              </w:rPr>
              <w:t>Perfezionare il Questionario di soddisfazione per renderlo più aderente all'attuale rapporto scuola-famiglia</w:t>
            </w:r>
          </w:p>
        </w:tc>
      </w:tr>
    </w:tbl>
    <w:p w:rsidR="007D75DA" w:rsidRDefault="007D75DA" w:rsidP="007D75DA"/>
    <w:p w:rsidR="003F50EE" w:rsidRDefault="003F50EE" w:rsidP="007D75DA"/>
    <w:sectPr w:rsidR="003F50EE" w:rsidSect="003F50EE">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3927"/>
    <w:multiLevelType w:val="hybridMultilevel"/>
    <w:tmpl w:val="A45CD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8F25ED"/>
    <w:multiLevelType w:val="hybridMultilevel"/>
    <w:tmpl w:val="780E1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51B3"/>
    <w:rsid w:val="00184C93"/>
    <w:rsid w:val="001B3358"/>
    <w:rsid w:val="002567F9"/>
    <w:rsid w:val="003F50EE"/>
    <w:rsid w:val="00413DDA"/>
    <w:rsid w:val="0060300A"/>
    <w:rsid w:val="006B3E7D"/>
    <w:rsid w:val="007D75DA"/>
    <w:rsid w:val="00852E23"/>
    <w:rsid w:val="00893171"/>
    <w:rsid w:val="009A522C"/>
    <w:rsid w:val="00AD2B1B"/>
    <w:rsid w:val="00C403D9"/>
    <w:rsid w:val="00C629B3"/>
    <w:rsid w:val="00C951B3"/>
    <w:rsid w:val="00CB41F1"/>
    <w:rsid w:val="00DA48F3"/>
    <w:rsid w:val="00F151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3E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9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1-Colore4">
    <w:name w:val="Medium Shading 1 Accent 4"/>
    <w:basedOn w:val="Tabellanormale"/>
    <w:uiPriority w:val="63"/>
    <w:rsid w:val="00C951B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2-Colore6">
    <w:name w:val="Medium Shading 2 Accent 6"/>
    <w:basedOn w:val="Tabellanormale"/>
    <w:uiPriority w:val="64"/>
    <w:rsid w:val="00C951B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2-Colore3">
    <w:name w:val="Medium Grid 2 Accent 3"/>
    <w:basedOn w:val="Tabellanormale"/>
    <w:uiPriority w:val="68"/>
    <w:rsid w:val="00C951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C951B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6">
    <w:name w:val="Medium Grid 1 Accent 6"/>
    <w:basedOn w:val="Tabellanormale"/>
    <w:uiPriority w:val="67"/>
    <w:rsid w:val="00C951B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foelenco">
    <w:name w:val="List Paragraph"/>
    <w:basedOn w:val="Normale"/>
    <w:uiPriority w:val="34"/>
    <w:qFormat/>
    <w:rsid w:val="009A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9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medio1-Colore4">
    <w:name w:val="Medium Shading 1 Accent 4"/>
    <w:basedOn w:val="Tabellanormale"/>
    <w:uiPriority w:val="63"/>
    <w:rsid w:val="00C951B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2-Colore6">
    <w:name w:val="Medium Shading 2 Accent 6"/>
    <w:basedOn w:val="Tabellanormale"/>
    <w:uiPriority w:val="64"/>
    <w:rsid w:val="00C951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2-Colore3">
    <w:name w:val="Medium Grid 2 Accent 3"/>
    <w:basedOn w:val="Tabellanormale"/>
    <w:uiPriority w:val="68"/>
    <w:rsid w:val="00C951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C951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6">
    <w:name w:val="Medium Grid 1 Accent 6"/>
    <w:basedOn w:val="Tabellanormale"/>
    <w:uiPriority w:val="67"/>
    <w:rsid w:val="00C951B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foelenco">
    <w:name w:val="List Paragraph"/>
    <w:basedOn w:val="Normale"/>
    <w:uiPriority w:val="34"/>
    <w:qFormat/>
    <w:rsid w:val="009A522C"/>
    <w:pPr>
      <w:ind w:left="720"/>
      <w:contextualSpacing/>
    </w:pPr>
  </w:style>
</w:styles>
</file>

<file path=word/webSettings.xml><?xml version="1.0" encoding="utf-8"?>
<w:webSettings xmlns:r="http://schemas.openxmlformats.org/officeDocument/2006/relationships" xmlns:w="http://schemas.openxmlformats.org/wordprocessingml/2006/main">
  <w:divs>
    <w:div w:id="154348593">
      <w:bodyDiv w:val="1"/>
      <w:marLeft w:val="0"/>
      <w:marRight w:val="0"/>
      <w:marTop w:val="0"/>
      <w:marBottom w:val="0"/>
      <w:divBdr>
        <w:top w:val="none" w:sz="0" w:space="0" w:color="auto"/>
        <w:left w:val="none" w:sz="0" w:space="0" w:color="auto"/>
        <w:bottom w:val="none" w:sz="0" w:space="0" w:color="auto"/>
        <w:right w:val="none" w:sz="0" w:space="0" w:color="auto"/>
      </w:divBdr>
    </w:div>
    <w:div w:id="1179344644">
      <w:bodyDiv w:val="1"/>
      <w:marLeft w:val="0"/>
      <w:marRight w:val="0"/>
      <w:marTop w:val="0"/>
      <w:marBottom w:val="0"/>
      <w:divBdr>
        <w:top w:val="none" w:sz="0" w:space="0" w:color="auto"/>
        <w:left w:val="none" w:sz="0" w:space="0" w:color="auto"/>
        <w:bottom w:val="none" w:sz="0" w:space="0" w:color="auto"/>
        <w:right w:val="none" w:sz="0" w:space="0" w:color="auto"/>
      </w:divBdr>
    </w:div>
    <w:div w:id="1394232848">
      <w:bodyDiv w:val="1"/>
      <w:marLeft w:val="0"/>
      <w:marRight w:val="0"/>
      <w:marTop w:val="0"/>
      <w:marBottom w:val="0"/>
      <w:divBdr>
        <w:top w:val="none" w:sz="0" w:space="0" w:color="auto"/>
        <w:left w:val="none" w:sz="0" w:space="0" w:color="auto"/>
        <w:bottom w:val="none" w:sz="0" w:space="0" w:color="auto"/>
        <w:right w:val="none" w:sz="0" w:space="0" w:color="auto"/>
      </w:divBdr>
    </w:div>
    <w:div w:id="17406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C5E4-54D2-4A50-A1AE-B849CB72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AMR</cp:lastModifiedBy>
  <cp:revision>2</cp:revision>
  <dcterms:created xsi:type="dcterms:W3CDTF">2016-03-14T08:11:00Z</dcterms:created>
  <dcterms:modified xsi:type="dcterms:W3CDTF">2016-03-14T08:11:00Z</dcterms:modified>
</cp:coreProperties>
</file>